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67E4" w:rsidRPr="0034371A" w:rsidRDefault="007F67E4" w:rsidP="007F67E4">
      <w:pPr>
        <w:pStyle w:val="Szvegtrzs"/>
        <w:jc w:val="center"/>
        <w:rPr>
          <w:rFonts w:ascii="Times New Roman" w:hAnsi="Times New Roman" w:cs="Times New Roman"/>
          <w:b/>
          <w:bCs/>
        </w:rPr>
      </w:pPr>
      <w:r w:rsidRPr="0034371A">
        <w:rPr>
          <w:rFonts w:ascii="Times New Roman" w:hAnsi="Times New Roman" w:cs="Times New Roman"/>
          <w:b/>
          <w:bCs/>
        </w:rPr>
        <w:t>HELYI TANTERV: MAGYAR NYELV 7-8. OSZTÁLY</w:t>
      </w:r>
    </w:p>
    <w:p w:rsidR="007F67E4" w:rsidRPr="0034371A" w:rsidRDefault="00375D28" w:rsidP="007F67E4">
      <w:pPr>
        <w:pStyle w:val="Szvegtrzs"/>
        <w:jc w:val="center"/>
        <w:rPr>
          <w:rFonts w:ascii="Times New Roman" w:hAnsi="Times New Roman" w:cs="Times New Roman"/>
          <w:b/>
          <w:bCs/>
        </w:rPr>
      </w:pPr>
      <w:r w:rsidRPr="0034371A">
        <w:rPr>
          <w:rFonts w:ascii="Times New Roman" w:hAnsi="Times New Roman" w:cs="Times New Roman"/>
          <w:b/>
          <w:bCs/>
        </w:rPr>
        <w:t>ÉVES ÓRASZÁM</w:t>
      </w:r>
    </w:p>
    <w:p w:rsidR="007F67E4" w:rsidRPr="0034371A" w:rsidRDefault="007F67E4" w:rsidP="007F67E4">
      <w:pPr>
        <w:pStyle w:val="Szvegtrzs"/>
        <w:jc w:val="center"/>
        <w:rPr>
          <w:rFonts w:ascii="Times New Roman" w:hAnsi="Times New Roman" w:cs="Times New Roman"/>
          <w:b/>
          <w:bCs/>
        </w:rPr>
      </w:pPr>
      <w:r w:rsidRPr="0034371A">
        <w:rPr>
          <w:rFonts w:ascii="Times New Roman" w:hAnsi="Times New Roman" w:cs="Times New Roman"/>
          <w:b/>
          <w:bCs/>
        </w:rPr>
        <w:t>68 (7. OSZTÁLY),</w:t>
      </w:r>
    </w:p>
    <w:p w:rsidR="007F67E4" w:rsidRPr="0034371A" w:rsidRDefault="007F67E4" w:rsidP="007F67E4">
      <w:pPr>
        <w:pStyle w:val="Szvegtrzs"/>
        <w:jc w:val="center"/>
        <w:rPr>
          <w:rFonts w:ascii="Times New Roman" w:hAnsi="Times New Roman" w:cs="Times New Roman"/>
          <w:b/>
          <w:bCs/>
        </w:rPr>
      </w:pPr>
      <w:r w:rsidRPr="0034371A">
        <w:rPr>
          <w:rFonts w:ascii="Times New Roman" w:hAnsi="Times New Roman" w:cs="Times New Roman"/>
          <w:b/>
          <w:bCs/>
        </w:rPr>
        <w:t>68 (8.OSZTÁLY)</w:t>
      </w:r>
    </w:p>
    <w:p w:rsidR="00375D28" w:rsidRPr="0034371A" w:rsidRDefault="00375D28" w:rsidP="00375D28">
      <w:pPr>
        <w:pStyle w:val="Szvegtrzs"/>
        <w:spacing w:line="360" w:lineRule="auto"/>
        <w:jc w:val="both"/>
        <w:rPr>
          <w:rFonts w:ascii="Times New Roman" w:hAnsi="Times New Roman" w:cs="Times New Roman"/>
        </w:rPr>
      </w:pPr>
      <w:r w:rsidRPr="0034371A">
        <w:rPr>
          <w:rFonts w:ascii="Times New Roman" w:hAnsi="Times New Roman" w:cs="Times New Roman"/>
        </w:rPr>
        <w:t>Ez a szerkezet lehetővé teszi, hogy a diákok a középiskolás tananyagot hat év alatt sajátítsák el.</w:t>
      </w:r>
    </w:p>
    <w:p w:rsidR="00375D28" w:rsidRPr="0034371A" w:rsidRDefault="00375D28" w:rsidP="00375D28">
      <w:pPr>
        <w:pStyle w:val="Szvegtrzs"/>
        <w:spacing w:line="360" w:lineRule="auto"/>
        <w:jc w:val="both"/>
        <w:rPr>
          <w:rFonts w:ascii="Times New Roman" w:hAnsi="Times New Roman" w:cs="Times New Roman"/>
        </w:rPr>
      </w:pPr>
      <w:r w:rsidRPr="0034371A">
        <w:rPr>
          <w:rFonts w:ascii="Times New Roman" w:hAnsi="Times New Roman" w:cs="Times New Roman"/>
        </w:rPr>
        <w:t xml:space="preserve">A </w:t>
      </w:r>
      <w:proofErr w:type="gramStart"/>
      <w:r w:rsidRPr="0034371A">
        <w:rPr>
          <w:rFonts w:ascii="Times New Roman" w:hAnsi="Times New Roman" w:cs="Times New Roman"/>
        </w:rPr>
        <w:t>nyelv szerkezeti</w:t>
      </w:r>
      <w:proofErr w:type="gramEnd"/>
      <w:r w:rsidRPr="0034371A">
        <w:rPr>
          <w:rFonts w:ascii="Times New Roman" w:hAnsi="Times New Roman" w:cs="Times New Roman"/>
        </w:rPr>
        <w:t xml:space="preserve"> jellemzői, a nyelvi elemzés, a magyar és az idegen nyelvek</w:t>
      </w:r>
      <w:r w:rsidRPr="0034371A">
        <w:rPr>
          <w:rFonts w:ascii="Times New Roman" w:hAnsi="Times New Roman" w:cs="Times New Roman"/>
          <w:b/>
          <w:bCs/>
        </w:rPr>
        <w:t xml:space="preserve"> </w:t>
      </w:r>
      <w:r w:rsidRPr="0034371A">
        <w:rPr>
          <w:rFonts w:ascii="Times New Roman" w:hAnsi="Times New Roman" w:cs="Times New Roman"/>
        </w:rPr>
        <w:t xml:space="preserve">(szószerkezetek, szóösszetételek, egyszerű és összetett mondat)  témakört  a heti kétórás beosztás miatt 9. évfolyamról a 8. évfolyamra csoportosítottuk át. </w:t>
      </w:r>
    </w:p>
    <w:p w:rsidR="00375D28" w:rsidRPr="0034371A" w:rsidRDefault="00375D28" w:rsidP="00375D28">
      <w:pPr>
        <w:spacing w:line="360" w:lineRule="auto"/>
        <w:jc w:val="both"/>
        <w:rPr>
          <w:rFonts w:ascii="Times New Roman" w:hAnsi="Times New Roman" w:cs="Times New Roman"/>
          <w:b/>
        </w:rPr>
      </w:pPr>
      <w:r w:rsidRPr="0034371A">
        <w:rPr>
          <w:rFonts w:ascii="Times New Roman" w:hAnsi="Times New Roman" w:cs="Times New Roman"/>
        </w:rPr>
        <w:t xml:space="preserve">A 7–8. évfolyam tematikai egységeiben elsősorban a fejlesztési célok és követelmények a fontosak: </w:t>
      </w:r>
      <w:r w:rsidRPr="0034371A">
        <w:rPr>
          <w:rFonts w:ascii="Times New Roman" w:hAnsi="Times New Roman" w:cs="Times New Roman"/>
          <w:b/>
        </w:rPr>
        <w:t>a szövegértési és -alkotási készségek folyamatos továbbfejlesztése, az elméleti alapfogalmak biztos alkalmazása, a nyelvi-irodalmi elemzőkészség kialakítása.</w:t>
      </w:r>
    </w:p>
    <w:p w:rsidR="00375D28" w:rsidRPr="0034371A" w:rsidRDefault="00375D28" w:rsidP="00375D28">
      <w:pPr>
        <w:spacing w:line="360" w:lineRule="auto"/>
        <w:jc w:val="both"/>
        <w:rPr>
          <w:rFonts w:ascii="Times New Roman" w:hAnsi="Times New Roman" w:cs="Times New Roman"/>
        </w:rPr>
      </w:pPr>
      <w:r w:rsidRPr="0034371A">
        <w:rPr>
          <w:rFonts w:ascii="Times New Roman" w:hAnsi="Times New Roman" w:cs="Times New Roman"/>
        </w:rPr>
        <w:t xml:space="preserve">Az anyanyelvi nevelés további feladata, hogy tudatosítsa a diákokban: a </w:t>
      </w:r>
      <w:proofErr w:type="gramStart"/>
      <w:r w:rsidRPr="0034371A">
        <w:rPr>
          <w:rFonts w:ascii="Times New Roman" w:hAnsi="Times New Roman" w:cs="Times New Roman"/>
        </w:rPr>
        <w:t>nyelv változó</w:t>
      </w:r>
      <w:proofErr w:type="gramEnd"/>
      <w:r w:rsidRPr="0034371A">
        <w:rPr>
          <w:rFonts w:ascii="Times New Roman" w:hAnsi="Times New Roman" w:cs="Times New Roman"/>
        </w:rPr>
        <w:t xml:space="preserve">, fejlődő rendszer, </w:t>
      </w:r>
      <w:r w:rsidRPr="0034371A">
        <w:rPr>
          <w:rFonts w:ascii="Times New Roman" w:hAnsi="Times New Roman" w:cs="Times New Roman"/>
          <w:b/>
        </w:rPr>
        <w:t>eszközszerű használata elengedhetetlen a világról való tudás megszerzéséhez és a hatékony kifejezőképesség fejlesztéséhez</w:t>
      </w:r>
      <w:r w:rsidRPr="0034371A">
        <w:rPr>
          <w:rFonts w:ascii="Times New Roman" w:hAnsi="Times New Roman" w:cs="Times New Roman"/>
        </w:rPr>
        <w:t xml:space="preserve">. A nyelvi rendszer nem értelmezhető a beszélőtől független létező jelenségként, a nyelvi jelentés a nyelv szóbeli és írásos alkalmazása során jön létre. </w:t>
      </w:r>
    </w:p>
    <w:p w:rsidR="00375D28" w:rsidRPr="0034371A" w:rsidRDefault="00375D28" w:rsidP="00375D28">
      <w:pPr>
        <w:spacing w:line="360" w:lineRule="auto"/>
        <w:jc w:val="both"/>
        <w:rPr>
          <w:rFonts w:ascii="Times New Roman" w:hAnsi="Times New Roman" w:cs="Times New Roman"/>
        </w:rPr>
      </w:pPr>
      <w:r w:rsidRPr="0034371A">
        <w:rPr>
          <w:rFonts w:ascii="Times New Roman" w:hAnsi="Times New Roman" w:cs="Times New Roman"/>
          <w:b/>
        </w:rPr>
        <w:t>Tudják alkalmazni a digitális szövegalkotás és -befogadás módjait</w:t>
      </w:r>
      <w:r w:rsidRPr="0034371A">
        <w:rPr>
          <w:rFonts w:ascii="Times New Roman" w:hAnsi="Times New Roman" w:cs="Times New Roman"/>
        </w:rPr>
        <w:t xml:space="preserve">. Képesek legyenek saját véleményüket logikusan kifejteni, érvelni, s tanulják meg a toleráns nyelvhasználatot. Ezek </w:t>
      </w:r>
      <w:r w:rsidRPr="0034371A">
        <w:rPr>
          <w:rFonts w:ascii="Times New Roman" w:hAnsi="Times New Roman" w:cs="Times New Roman"/>
          <w:b/>
        </w:rPr>
        <w:t>birtokában tudnak a tanulók egymással együttműködni, csapatban és párban dolgozni</w:t>
      </w:r>
      <w:r w:rsidRPr="0034371A">
        <w:rPr>
          <w:rFonts w:ascii="Times New Roman" w:hAnsi="Times New Roman" w:cs="Times New Roman"/>
        </w:rPr>
        <w:t>, így tudják megérteni egymás gondolatait, és saját gondolataikat a lehető legpontosabban elmondani, megértetni másokkal</w:t>
      </w:r>
    </w:p>
    <w:p w:rsidR="00375D28" w:rsidRPr="0034371A" w:rsidRDefault="00375D28" w:rsidP="00375D28">
      <w:pPr>
        <w:spacing w:line="360" w:lineRule="auto"/>
        <w:jc w:val="both"/>
        <w:rPr>
          <w:rFonts w:ascii="Times New Roman" w:hAnsi="Times New Roman" w:cs="Times New Roman"/>
        </w:rPr>
      </w:pPr>
      <w:r w:rsidRPr="0034371A">
        <w:rPr>
          <w:rFonts w:ascii="Times New Roman" w:hAnsi="Times New Roman" w:cs="Times New Roman"/>
        </w:rPr>
        <w:t xml:space="preserve">A nyelvoktatásban fontos szerepet kap az egyéni fejlesztés. </w:t>
      </w:r>
      <w:r w:rsidRPr="0034371A">
        <w:rPr>
          <w:rFonts w:ascii="Times New Roman" w:hAnsi="Times New Roman" w:cs="Times New Roman"/>
          <w:b/>
        </w:rPr>
        <w:t>A tanulás tanítása (elemző olvasás, kulcsszavak, lényegkiemelés, vázlatírás, gondolati váz elkészítése, szövegalkotás</w:t>
      </w:r>
      <w:r w:rsidRPr="0034371A">
        <w:rPr>
          <w:rFonts w:ascii="Times New Roman" w:hAnsi="Times New Roman" w:cs="Times New Roman"/>
        </w:rPr>
        <w:t xml:space="preserve">) a magyar nyelv és irodalom tanításának is lehetősége és feladata. </w:t>
      </w:r>
    </w:p>
    <w:p w:rsidR="00375D28" w:rsidRPr="0034371A" w:rsidRDefault="00375D28" w:rsidP="00375D28">
      <w:pPr>
        <w:spacing w:line="360" w:lineRule="auto"/>
        <w:jc w:val="both"/>
        <w:rPr>
          <w:rFonts w:ascii="Times New Roman" w:hAnsi="Times New Roman" w:cs="Times New Roman"/>
        </w:rPr>
      </w:pPr>
      <w:r w:rsidRPr="0034371A">
        <w:rPr>
          <w:rFonts w:ascii="Times New Roman" w:hAnsi="Times New Roman" w:cs="Times New Roman"/>
          <w:b/>
        </w:rPr>
        <w:t>Ha a szaktanár úgy ítéli meg, hogy az órakeret 100%-át a törzsanyag tanítására kell fordítania, lemondhat a választás lehetőségéről</w:t>
      </w:r>
      <w:r w:rsidRPr="0034371A">
        <w:rPr>
          <w:rFonts w:ascii="Times New Roman" w:hAnsi="Times New Roman" w:cs="Times New Roman"/>
        </w:rPr>
        <w:t>. Ez pedig muinden esetebn az adottt csoporttól függ.</w:t>
      </w:r>
    </w:p>
    <w:p w:rsidR="00375D28" w:rsidRPr="0034371A" w:rsidRDefault="00375D28" w:rsidP="00375D28">
      <w:pPr>
        <w:spacing w:line="360" w:lineRule="auto"/>
        <w:jc w:val="both"/>
        <w:rPr>
          <w:rFonts w:ascii="Times New Roman" w:hAnsi="Times New Roman" w:cs="Times New Roman"/>
          <w:b/>
        </w:rPr>
      </w:pPr>
      <w:r w:rsidRPr="0034371A">
        <w:rPr>
          <w:rFonts w:ascii="Times New Roman" w:hAnsi="Times New Roman" w:cs="Times New Roman"/>
          <w:b/>
        </w:rPr>
        <w:t xml:space="preserve">Magyar nyelvből a 8. </w:t>
      </w:r>
      <w:proofErr w:type="gramStart"/>
      <w:r w:rsidRPr="0034371A">
        <w:rPr>
          <w:rFonts w:ascii="Times New Roman" w:hAnsi="Times New Roman" w:cs="Times New Roman"/>
          <w:b/>
        </w:rPr>
        <w:t>évfolyamon</w:t>
      </w:r>
      <w:proofErr w:type="gramEnd"/>
      <w:r w:rsidRPr="0034371A">
        <w:rPr>
          <w:rFonts w:ascii="Times New Roman" w:hAnsi="Times New Roman" w:cs="Times New Roman"/>
          <w:b/>
        </w:rPr>
        <w:t xml:space="preserve"> év végén a tanulók anyanyelvi ismereteit záró felméréssel kell mérni.</w:t>
      </w:r>
      <w:r w:rsidRPr="0034371A">
        <w:rPr>
          <w:rFonts w:ascii="Times New Roman" w:hAnsi="Times New Roman" w:cs="Times New Roman"/>
          <w:b/>
          <w:highlight w:val="yellow"/>
        </w:rPr>
        <w:t xml:space="preserve"> </w:t>
      </w:r>
    </w:p>
    <w:p w:rsidR="00375D28" w:rsidRPr="0034371A" w:rsidRDefault="00375D28" w:rsidP="00375D28">
      <w:pPr>
        <w:pStyle w:val="Szvegtrzs"/>
        <w:spacing w:line="360" w:lineRule="auto"/>
        <w:jc w:val="both"/>
        <w:rPr>
          <w:rFonts w:ascii="Times New Roman" w:hAnsi="Times New Roman" w:cs="Times New Roman"/>
        </w:rPr>
      </w:pPr>
    </w:p>
    <w:p w:rsidR="007F67E4" w:rsidRPr="0034371A" w:rsidRDefault="007F67E4" w:rsidP="00375D28">
      <w:pPr>
        <w:pStyle w:val="Szvegtrzs"/>
        <w:rPr>
          <w:rFonts w:ascii="Times New Roman" w:hAnsi="Times New Roman" w:cs="Times New Roman"/>
          <w:b/>
          <w:bCs/>
        </w:rPr>
      </w:pPr>
      <w:r w:rsidRPr="0034371A">
        <w:rPr>
          <w:rFonts w:ascii="Times New Roman" w:hAnsi="Times New Roman" w:cs="Times New Roman"/>
          <w:b/>
          <w:bCs/>
        </w:rPr>
        <w:br w:type="page"/>
      </w:r>
    </w:p>
    <w:p w:rsidR="007F67E4" w:rsidRPr="0034371A" w:rsidRDefault="007F67E4" w:rsidP="007F67E4">
      <w:pPr>
        <w:pStyle w:val="Szvegtrzs"/>
        <w:jc w:val="center"/>
        <w:rPr>
          <w:rFonts w:ascii="Times New Roman" w:hAnsi="Times New Roman" w:cs="Times New Roman"/>
          <w:b/>
          <w:bCs/>
          <w:color w:val="984806" w:themeColor="accent6" w:themeShade="80"/>
        </w:rPr>
      </w:pPr>
      <w:r w:rsidRPr="0034371A">
        <w:rPr>
          <w:rFonts w:ascii="Times New Roman" w:hAnsi="Times New Roman" w:cs="Times New Roman"/>
          <w:b/>
          <w:bCs/>
          <w:color w:val="984806" w:themeColor="accent6" w:themeShade="80"/>
        </w:rPr>
        <w:lastRenderedPageBreak/>
        <w:t>7. osztály</w:t>
      </w:r>
    </w:p>
    <w:tbl>
      <w:tblPr>
        <w:tblStyle w:val="Rcsostblzat"/>
        <w:tblW w:w="9322" w:type="dxa"/>
        <w:tblLook w:val="04A0" w:firstRow="1" w:lastRow="0" w:firstColumn="1" w:lastColumn="0" w:noHBand="0" w:noVBand="1"/>
      </w:tblPr>
      <w:tblGrid>
        <w:gridCol w:w="4531"/>
        <w:gridCol w:w="4791"/>
      </w:tblGrid>
      <w:tr w:rsidR="007F67E4" w:rsidRPr="0034371A" w:rsidTr="007805CD">
        <w:tc>
          <w:tcPr>
            <w:tcW w:w="4531" w:type="dxa"/>
            <w:shd w:val="clear" w:color="auto" w:fill="F79646" w:themeFill="accent6"/>
          </w:tcPr>
          <w:p w:rsidR="007F67E4" w:rsidRPr="0034371A" w:rsidRDefault="007F67E4" w:rsidP="007F67E4">
            <w:pPr>
              <w:shd w:val="clear" w:color="auto" w:fill="F79646" w:themeFill="accent6"/>
              <w:jc w:val="center"/>
              <w:rPr>
                <w:rFonts w:ascii="Times New Roman" w:hAnsi="Times New Roman" w:cs="Times New Roman"/>
                <w:b/>
                <w:u w:val="single"/>
              </w:rPr>
            </w:pPr>
            <w:r w:rsidRPr="0034371A">
              <w:rPr>
                <w:rFonts w:ascii="Times New Roman" w:hAnsi="Times New Roman" w:cs="Times New Roman"/>
                <w:b/>
              </w:rPr>
              <w:t xml:space="preserve">Témakör: </w:t>
            </w:r>
            <w:r w:rsidRPr="0034371A">
              <w:rPr>
                <w:rFonts w:ascii="Times New Roman" w:hAnsi="Times New Roman" w:cs="Times New Roman"/>
                <w:b/>
                <w:u w:val="single"/>
              </w:rPr>
              <w:t xml:space="preserve">I. </w:t>
            </w:r>
            <w:r w:rsidRPr="0034371A">
              <w:rPr>
                <w:rFonts w:ascii="Times New Roman" w:hAnsi="Times New Roman" w:cs="Times New Roman"/>
                <w:b/>
              </w:rPr>
              <w:t>Szövegértési, szövegalkotási készségek felmérése, fejlesztése</w:t>
            </w:r>
          </w:p>
        </w:tc>
        <w:tc>
          <w:tcPr>
            <w:tcW w:w="4791" w:type="dxa"/>
            <w:shd w:val="clear" w:color="auto" w:fill="F79646" w:themeFill="accent6"/>
          </w:tcPr>
          <w:p w:rsidR="007F67E4" w:rsidRPr="0034371A" w:rsidRDefault="007F67E4" w:rsidP="007805CD">
            <w:pPr>
              <w:pStyle w:val="Szvegtrzs"/>
              <w:jc w:val="center"/>
              <w:rPr>
                <w:rFonts w:ascii="Times New Roman" w:hAnsi="Times New Roman" w:cs="Times New Roman"/>
                <w:b/>
                <w:bCs/>
              </w:rPr>
            </w:pPr>
            <w:r w:rsidRPr="0034371A">
              <w:rPr>
                <w:rFonts w:ascii="Times New Roman" w:hAnsi="Times New Roman" w:cs="Times New Roman"/>
                <w:b/>
              </w:rPr>
              <w:t xml:space="preserve">Órakeret: </w:t>
            </w:r>
            <w:r w:rsidR="00C47150" w:rsidRPr="0034371A">
              <w:rPr>
                <w:rFonts w:ascii="Times New Roman" w:hAnsi="Times New Roman" w:cs="Times New Roman"/>
                <w:b/>
              </w:rPr>
              <w:t>1</w:t>
            </w:r>
            <w:r w:rsidR="007805CD" w:rsidRPr="0034371A">
              <w:rPr>
                <w:rFonts w:ascii="Times New Roman" w:hAnsi="Times New Roman" w:cs="Times New Roman"/>
                <w:b/>
              </w:rPr>
              <w:t xml:space="preserve">6 </w:t>
            </w:r>
            <w:r w:rsidRPr="0034371A">
              <w:rPr>
                <w:rFonts w:ascii="Times New Roman" w:hAnsi="Times New Roman" w:cs="Times New Roman"/>
                <w:b/>
              </w:rPr>
              <w:t>óra</w:t>
            </w:r>
          </w:p>
        </w:tc>
      </w:tr>
      <w:tr w:rsidR="007F67E4" w:rsidRPr="0034371A" w:rsidTr="007805CD">
        <w:tc>
          <w:tcPr>
            <w:tcW w:w="4531" w:type="dxa"/>
          </w:tcPr>
          <w:p w:rsidR="007F67E4" w:rsidRPr="0034371A" w:rsidRDefault="007F67E4" w:rsidP="00C61D5F">
            <w:pPr>
              <w:rPr>
                <w:rFonts w:ascii="Times New Roman" w:hAnsi="Times New Roman" w:cs="Times New Roman"/>
                <w:b/>
                <w:bCs/>
                <w:color w:val="984806" w:themeColor="accent6" w:themeShade="80"/>
              </w:rPr>
            </w:pPr>
            <w:r w:rsidRPr="0034371A">
              <w:rPr>
                <w:rFonts w:ascii="Times New Roman" w:hAnsi="Times New Roman" w:cs="Times New Roman"/>
                <w:b/>
                <w:color w:val="984806" w:themeColor="accent6" w:themeShade="80"/>
              </w:rPr>
              <w:t xml:space="preserve">FEJLESZTÉSI FELADATOK </w:t>
            </w:r>
            <w:proofErr w:type="gramStart"/>
            <w:r w:rsidRPr="0034371A">
              <w:rPr>
                <w:rFonts w:ascii="Times New Roman" w:hAnsi="Times New Roman" w:cs="Times New Roman"/>
                <w:b/>
                <w:color w:val="984806" w:themeColor="accent6" w:themeShade="80"/>
              </w:rPr>
              <w:t>ÉS</w:t>
            </w:r>
            <w:proofErr w:type="gramEnd"/>
            <w:r w:rsidRPr="0034371A">
              <w:rPr>
                <w:rFonts w:ascii="Times New Roman" w:hAnsi="Times New Roman" w:cs="Times New Roman"/>
                <w:b/>
                <w:color w:val="984806" w:themeColor="accent6" w:themeShade="80"/>
              </w:rPr>
              <w:t xml:space="preserve"> ISMERETEK</w:t>
            </w:r>
          </w:p>
          <w:p w:rsidR="007F67E4" w:rsidRPr="0034371A" w:rsidRDefault="007F67E4" w:rsidP="007F67E4">
            <w:pPr>
              <w:pStyle w:val="Listaszerbekezds"/>
              <w:numPr>
                <w:ilvl w:val="0"/>
                <w:numId w:val="1"/>
              </w:numPr>
              <w:suppressAutoHyphens w:val="0"/>
              <w:spacing w:line="360" w:lineRule="auto"/>
              <w:rPr>
                <w:rFonts w:ascii="Times New Roman" w:hAnsi="Times New Roman" w:cs="Times New Roman"/>
              </w:rPr>
            </w:pPr>
            <w:r w:rsidRPr="0034371A">
              <w:rPr>
                <w:rFonts w:ascii="Times New Roman" w:hAnsi="Times New Roman" w:cs="Times New Roman"/>
              </w:rPr>
              <w:t>Különféle megjelenésű és típusú szövegek megértése és alkotása</w:t>
            </w:r>
          </w:p>
          <w:p w:rsidR="007F67E4" w:rsidRPr="0034371A" w:rsidRDefault="007F67E4" w:rsidP="007F67E4">
            <w:pPr>
              <w:pStyle w:val="Listaszerbekezds"/>
              <w:numPr>
                <w:ilvl w:val="0"/>
                <w:numId w:val="1"/>
              </w:numPr>
              <w:suppressAutoHyphens w:val="0"/>
              <w:spacing w:line="360" w:lineRule="auto"/>
              <w:rPr>
                <w:rFonts w:ascii="Times New Roman" w:hAnsi="Times New Roman" w:cs="Times New Roman"/>
              </w:rPr>
            </w:pPr>
            <w:r w:rsidRPr="0034371A">
              <w:rPr>
                <w:rFonts w:ascii="Times New Roman" w:hAnsi="Times New Roman" w:cs="Times New Roman"/>
              </w:rPr>
              <w:t>A szövegtípusok műfaji, retorikai és stilisztikai jellemzőinek megismerése, áttekintése</w:t>
            </w:r>
          </w:p>
          <w:p w:rsidR="007F67E4" w:rsidRPr="0034371A" w:rsidRDefault="007F67E4" w:rsidP="007F67E4">
            <w:pPr>
              <w:pStyle w:val="Listaszerbekezds"/>
              <w:numPr>
                <w:ilvl w:val="0"/>
                <w:numId w:val="1"/>
              </w:numPr>
              <w:suppressAutoHyphens w:val="0"/>
              <w:spacing w:line="360" w:lineRule="auto"/>
              <w:rPr>
                <w:rFonts w:ascii="Times New Roman" w:hAnsi="Times New Roman" w:cs="Times New Roman"/>
              </w:rPr>
            </w:pPr>
            <w:r w:rsidRPr="0034371A">
              <w:rPr>
                <w:rFonts w:ascii="Times New Roman" w:hAnsi="Times New Roman" w:cs="Times New Roman"/>
              </w:rPr>
              <w:t xml:space="preserve"> A megtanult szövegtípusok jellemzőinek felismerése és alkalmazása </w:t>
            </w:r>
          </w:p>
          <w:p w:rsidR="007F67E4" w:rsidRPr="0034371A" w:rsidRDefault="007F67E4" w:rsidP="007F67E4">
            <w:pPr>
              <w:pStyle w:val="Listaszerbekezds"/>
              <w:numPr>
                <w:ilvl w:val="0"/>
                <w:numId w:val="1"/>
              </w:numPr>
              <w:suppressAutoHyphens w:val="0"/>
              <w:spacing w:line="360" w:lineRule="auto"/>
              <w:rPr>
                <w:rFonts w:ascii="Times New Roman" w:hAnsi="Times New Roman" w:cs="Times New Roman"/>
              </w:rPr>
            </w:pPr>
            <w:r w:rsidRPr="0034371A">
              <w:rPr>
                <w:rFonts w:ascii="Times New Roman" w:hAnsi="Times New Roman" w:cs="Times New Roman"/>
              </w:rPr>
              <w:t>Az olvasmány-feldolgozási stratégiák gyakoroltatása</w:t>
            </w:r>
          </w:p>
          <w:p w:rsidR="007F67E4" w:rsidRPr="0034371A" w:rsidRDefault="007F67E4" w:rsidP="007F67E4">
            <w:pPr>
              <w:pStyle w:val="Listaszerbekezds"/>
              <w:numPr>
                <w:ilvl w:val="0"/>
                <w:numId w:val="1"/>
              </w:numPr>
              <w:suppressAutoHyphens w:val="0"/>
              <w:spacing w:line="360" w:lineRule="auto"/>
              <w:rPr>
                <w:rFonts w:ascii="Times New Roman" w:hAnsi="Times New Roman" w:cs="Times New Roman"/>
              </w:rPr>
            </w:pPr>
            <w:proofErr w:type="gramStart"/>
            <w:r w:rsidRPr="0034371A">
              <w:rPr>
                <w:rFonts w:ascii="Times New Roman" w:hAnsi="Times New Roman" w:cs="Times New Roman"/>
              </w:rPr>
              <w:t>Reflektálás</w:t>
            </w:r>
            <w:proofErr w:type="gramEnd"/>
            <w:r w:rsidRPr="0034371A">
              <w:rPr>
                <w:rFonts w:ascii="Times New Roman" w:hAnsi="Times New Roman" w:cs="Times New Roman"/>
              </w:rPr>
              <w:t xml:space="preserve"> a szöveg tartalmára </w:t>
            </w:r>
          </w:p>
          <w:p w:rsidR="007F67E4" w:rsidRPr="0034371A" w:rsidRDefault="007F67E4" w:rsidP="007F67E4">
            <w:pPr>
              <w:pStyle w:val="Listaszerbekezds"/>
              <w:numPr>
                <w:ilvl w:val="0"/>
                <w:numId w:val="1"/>
              </w:numPr>
              <w:suppressAutoHyphens w:val="0"/>
              <w:spacing w:line="360" w:lineRule="auto"/>
              <w:rPr>
                <w:rFonts w:ascii="Times New Roman" w:hAnsi="Times New Roman" w:cs="Times New Roman"/>
              </w:rPr>
            </w:pPr>
            <w:r w:rsidRPr="0034371A">
              <w:rPr>
                <w:rFonts w:ascii="Times New Roman" w:hAnsi="Times New Roman" w:cs="Times New Roman"/>
              </w:rPr>
              <w:t xml:space="preserve">Helyesírási, nyelvhelyességi szabályoknak és a szövegtípusoknak megfelelő hagyományos és digitális szövegszerkesztési szabályok átismétlése </w:t>
            </w:r>
          </w:p>
          <w:p w:rsidR="007F67E4" w:rsidRPr="0034371A" w:rsidRDefault="007F67E4" w:rsidP="007F67E4">
            <w:pPr>
              <w:pStyle w:val="Listaszerbekezds"/>
              <w:numPr>
                <w:ilvl w:val="0"/>
                <w:numId w:val="1"/>
              </w:numPr>
              <w:suppressAutoHyphens w:val="0"/>
              <w:spacing w:line="360" w:lineRule="auto"/>
              <w:rPr>
                <w:rFonts w:ascii="Times New Roman" w:hAnsi="Times New Roman" w:cs="Times New Roman"/>
              </w:rPr>
            </w:pPr>
            <w:r w:rsidRPr="0034371A">
              <w:rPr>
                <w:rFonts w:ascii="Times New Roman" w:hAnsi="Times New Roman" w:cs="Times New Roman"/>
              </w:rPr>
              <w:t>Az önálló tanulási és ismeretszerzési képesség fejlesztése hagyományos és digitális források, eszközök használatával</w:t>
            </w:r>
          </w:p>
        </w:tc>
        <w:tc>
          <w:tcPr>
            <w:tcW w:w="4791" w:type="dxa"/>
          </w:tcPr>
          <w:p w:rsidR="007F67E4" w:rsidRPr="0034371A" w:rsidRDefault="007F67E4" w:rsidP="00C61D5F">
            <w:pPr>
              <w:pStyle w:val="Szvegtrzs"/>
              <w:rPr>
                <w:rFonts w:ascii="Times New Roman" w:hAnsi="Times New Roman" w:cs="Times New Roman"/>
                <w:b/>
                <w:color w:val="984806" w:themeColor="accent6" w:themeShade="80"/>
              </w:rPr>
            </w:pPr>
            <w:r w:rsidRPr="0034371A">
              <w:rPr>
                <w:rFonts w:ascii="Times New Roman" w:hAnsi="Times New Roman" w:cs="Times New Roman"/>
                <w:b/>
                <w:color w:val="984806" w:themeColor="accent6" w:themeShade="80"/>
              </w:rPr>
              <w:t>FOGALMAK</w:t>
            </w:r>
          </w:p>
          <w:p w:rsidR="007F67E4" w:rsidRPr="0034371A" w:rsidRDefault="007F67E4" w:rsidP="007F67E4">
            <w:pPr>
              <w:spacing w:line="360" w:lineRule="auto"/>
              <w:rPr>
                <w:rFonts w:ascii="Times New Roman" w:hAnsi="Times New Roman" w:cs="Times New Roman"/>
              </w:rPr>
            </w:pPr>
            <w:r w:rsidRPr="0034371A">
              <w:rPr>
                <w:rFonts w:ascii="Times New Roman" w:hAnsi="Times New Roman" w:cs="Times New Roman"/>
              </w:rPr>
              <w:t>vázlat, felelet, elbeszélés, leírás, jellemzés, kiselőadás</w:t>
            </w:r>
          </w:p>
          <w:p w:rsidR="007F67E4" w:rsidRPr="0034371A" w:rsidRDefault="007F67E4" w:rsidP="00C61D5F">
            <w:pPr>
              <w:pStyle w:val="Szvegtrzs"/>
              <w:rPr>
                <w:rFonts w:ascii="Times New Roman" w:hAnsi="Times New Roman" w:cs="Times New Roman"/>
                <w:b/>
                <w:bCs/>
              </w:rPr>
            </w:pPr>
          </w:p>
        </w:tc>
      </w:tr>
      <w:tr w:rsidR="007F67E4" w:rsidRPr="0034371A" w:rsidTr="007805CD">
        <w:tc>
          <w:tcPr>
            <w:tcW w:w="9322" w:type="dxa"/>
            <w:gridSpan w:val="2"/>
          </w:tcPr>
          <w:p w:rsidR="007F67E4" w:rsidRPr="0034371A" w:rsidRDefault="007F67E4" w:rsidP="00C61D5F">
            <w:pPr>
              <w:spacing w:line="360" w:lineRule="auto"/>
              <w:outlineLvl w:val="1"/>
              <w:rPr>
                <w:rFonts w:ascii="Times New Roman" w:hAnsi="Times New Roman" w:cs="Times New Roman"/>
                <w:bCs/>
              </w:rPr>
            </w:pPr>
            <w:r w:rsidRPr="0034371A">
              <w:rPr>
                <w:rFonts w:ascii="Times New Roman" w:hAnsi="Times New Roman" w:cs="Times New Roman"/>
                <w:bCs/>
              </w:rPr>
              <w:t xml:space="preserve">Olvasási stratégiák </w:t>
            </w:r>
          </w:p>
          <w:p w:rsidR="007F67E4" w:rsidRPr="0034371A" w:rsidRDefault="007F67E4" w:rsidP="00C61D5F">
            <w:pPr>
              <w:spacing w:line="360" w:lineRule="auto"/>
              <w:outlineLvl w:val="1"/>
              <w:rPr>
                <w:rFonts w:ascii="Times New Roman" w:hAnsi="Times New Roman" w:cs="Times New Roman"/>
              </w:rPr>
            </w:pPr>
            <w:r w:rsidRPr="0034371A">
              <w:rPr>
                <w:rFonts w:ascii="Times New Roman" w:hAnsi="Times New Roman" w:cs="Times New Roman"/>
              </w:rPr>
              <w:t>A szövegfeldolgozás módjai</w:t>
            </w:r>
          </w:p>
          <w:p w:rsidR="007F67E4" w:rsidRPr="0034371A" w:rsidRDefault="007F67E4" w:rsidP="00C61D5F">
            <w:pPr>
              <w:spacing w:line="360" w:lineRule="auto"/>
              <w:outlineLvl w:val="1"/>
              <w:rPr>
                <w:rFonts w:ascii="Times New Roman" w:hAnsi="Times New Roman" w:cs="Times New Roman"/>
              </w:rPr>
            </w:pPr>
            <w:r w:rsidRPr="0034371A">
              <w:rPr>
                <w:rFonts w:ascii="Times New Roman" w:hAnsi="Times New Roman" w:cs="Times New Roman"/>
              </w:rPr>
              <w:t>Jegyzetelés</w:t>
            </w:r>
          </w:p>
          <w:p w:rsidR="007F67E4" w:rsidRPr="0034371A" w:rsidRDefault="007F67E4" w:rsidP="007F67E4">
            <w:pPr>
              <w:spacing w:line="360" w:lineRule="auto"/>
              <w:outlineLvl w:val="1"/>
              <w:rPr>
                <w:rFonts w:ascii="Times New Roman" w:hAnsi="Times New Roman" w:cs="Times New Roman"/>
                <w:bCs/>
              </w:rPr>
            </w:pPr>
            <w:r w:rsidRPr="0034371A">
              <w:rPr>
                <w:rFonts w:ascii="Times New Roman" w:hAnsi="Times New Roman" w:cs="Times New Roman"/>
              </w:rPr>
              <w:t>Vázlatírási technikák</w:t>
            </w:r>
          </w:p>
        </w:tc>
      </w:tr>
    </w:tbl>
    <w:p w:rsidR="007805CD" w:rsidRPr="0034371A" w:rsidRDefault="007805CD" w:rsidP="007F67E4">
      <w:pPr>
        <w:pStyle w:val="Szvegtrzs"/>
        <w:jc w:val="center"/>
        <w:rPr>
          <w:rFonts w:ascii="Times New Roman" w:hAnsi="Times New Roman" w:cs="Times New Roman"/>
          <w:b/>
          <w:bCs/>
        </w:rPr>
      </w:pPr>
    </w:p>
    <w:tbl>
      <w:tblPr>
        <w:tblStyle w:val="Rcsostblzat"/>
        <w:tblW w:w="9322" w:type="dxa"/>
        <w:tblLook w:val="04A0" w:firstRow="1" w:lastRow="0" w:firstColumn="1" w:lastColumn="0" w:noHBand="0" w:noVBand="1"/>
      </w:tblPr>
      <w:tblGrid>
        <w:gridCol w:w="4531"/>
        <w:gridCol w:w="4791"/>
      </w:tblGrid>
      <w:tr w:rsidR="007F67E4" w:rsidRPr="0034371A" w:rsidTr="007805CD">
        <w:tc>
          <w:tcPr>
            <w:tcW w:w="4531" w:type="dxa"/>
            <w:shd w:val="clear" w:color="auto" w:fill="F79646" w:themeFill="accent6"/>
          </w:tcPr>
          <w:p w:rsidR="007F67E4" w:rsidRPr="0034371A" w:rsidRDefault="007F67E4" w:rsidP="007F67E4">
            <w:pPr>
              <w:shd w:val="clear" w:color="auto" w:fill="F79646" w:themeFill="accent6"/>
              <w:jc w:val="center"/>
              <w:rPr>
                <w:rFonts w:ascii="Times New Roman" w:hAnsi="Times New Roman" w:cs="Times New Roman"/>
                <w:b/>
                <w:u w:val="single"/>
              </w:rPr>
            </w:pPr>
            <w:r w:rsidRPr="0034371A">
              <w:rPr>
                <w:rFonts w:ascii="Times New Roman" w:hAnsi="Times New Roman" w:cs="Times New Roman"/>
                <w:b/>
              </w:rPr>
              <w:t>Témakör: II. Helyesírási készségek fejlesztése</w:t>
            </w:r>
          </w:p>
        </w:tc>
        <w:tc>
          <w:tcPr>
            <w:tcW w:w="4791" w:type="dxa"/>
            <w:shd w:val="clear" w:color="auto" w:fill="F79646" w:themeFill="accent6"/>
          </w:tcPr>
          <w:p w:rsidR="007F67E4" w:rsidRPr="0034371A" w:rsidRDefault="00C47150" w:rsidP="00C61D5F">
            <w:pPr>
              <w:pStyle w:val="Szvegtrzs"/>
              <w:jc w:val="center"/>
              <w:rPr>
                <w:rFonts w:ascii="Times New Roman" w:hAnsi="Times New Roman" w:cs="Times New Roman"/>
                <w:b/>
                <w:bCs/>
              </w:rPr>
            </w:pPr>
            <w:r w:rsidRPr="0034371A">
              <w:rPr>
                <w:rFonts w:ascii="Times New Roman" w:hAnsi="Times New Roman" w:cs="Times New Roman"/>
                <w:b/>
              </w:rPr>
              <w:t>Órakeret:</w:t>
            </w:r>
            <w:r w:rsidR="007F67E4" w:rsidRPr="0034371A">
              <w:rPr>
                <w:rFonts w:ascii="Times New Roman" w:hAnsi="Times New Roman" w:cs="Times New Roman"/>
                <w:b/>
              </w:rPr>
              <w:t xml:space="preserve"> </w:t>
            </w:r>
            <w:r w:rsidRPr="0034371A">
              <w:rPr>
                <w:rFonts w:ascii="Times New Roman" w:hAnsi="Times New Roman" w:cs="Times New Roman"/>
                <w:b/>
              </w:rPr>
              <w:t xml:space="preserve">28 </w:t>
            </w:r>
            <w:r w:rsidR="007F67E4" w:rsidRPr="0034371A">
              <w:rPr>
                <w:rFonts w:ascii="Times New Roman" w:hAnsi="Times New Roman" w:cs="Times New Roman"/>
                <w:b/>
              </w:rPr>
              <w:t>óra</w:t>
            </w:r>
          </w:p>
        </w:tc>
      </w:tr>
      <w:tr w:rsidR="007F67E4" w:rsidRPr="0034371A" w:rsidTr="007805CD">
        <w:tc>
          <w:tcPr>
            <w:tcW w:w="4531" w:type="dxa"/>
          </w:tcPr>
          <w:p w:rsidR="007F67E4" w:rsidRPr="0034371A" w:rsidRDefault="007F67E4" w:rsidP="00C61D5F">
            <w:pPr>
              <w:rPr>
                <w:rFonts w:ascii="Times New Roman" w:hAnsi="Times New Roman" w:cs="Times New Roman"/>
                <w:b/>
                <w:bCs/>
                <w:color w:val="984806" w:themeColor="accent6" w:themeShade="80"/>
              </w:rPr>
            </w:pPr>
            <w:r w:rsidRPr="0034371A">
              <w:rPr>
                <w:rFonts w:ascii="Times New Roman" w:hAnsi="Times New Roman" w:cs="Times New Roman"/>
                <w:b/>
                <w:color w:val="984806" w:themeColor="accent6" w:themeShade="80"/>
              </w:rPr>
              <w:t xml:space="preserve">FEJLESZTÉSI FELADATOK </w:t>
            </w:r>
            <w:proofErr w:type="gramStart"/>
            <w:r w:rsidRPr="0034371A">
              <w:rPr>
                <w:rFonts w:ascii="Times New Roman" w:hAnsi="Times New Roman" w:cs="Times New Roman"/>
                <w:b/>
                <w:color w:val="984806" w:themeColor="accent6" w:themeShade="80"/>
              </w:rPr>
              <w:t>ÉS</w:t>
            </w:r>
            <w:proofErr w:type="gramEnd"/>
            <w:r w:rsidRPr="0034371A">
              <w:rPr>
                <w:rFonts w:ascii="Times New Roman" w:hAnsi="Times New Roman" w:cs="Times New Roman"/>
                <w:b/>
                <w:color w:val="984806" w:themeColor="accent6" w:themeShade="80"/>
              </w:rPr>
              <w:t xml:space="preserve"> ISMERETEK</w:t>
            </w:r>
          </w:p>
          <w:p w:rsidR="009F31EF" w:rsidRPr="0034371A" w:rsidRDefault="009F31EF" w:rsidP="009F31EF">
            <w:pPr>
              <w:pStyle w:val="Listaszerbekezds"/>
              <w:numPr>
                <w:ilvl w:val="0"/>
                <w:numId w:val="1"/>
              </w:numPr>
              <w:suppressAutoHyphens w:val="0"/>
              <w:spacing w:line="360" w:lineRule="auto"/>
              <w:rPr>
                <w:rFonts w:ascii="Times New Roman" w:hAnsi="Times New Roman" w:cs="Times New Roman"/>
                <w:b/>
              </w:rPr>
            </w:pPr>
            <w:r w:rsidRPr="0034371A">
              <w:rPr>
                <w:rFonts w:ascii="Times New Roman" w:hAnsi="Times New Roman" w:cs="Times New Roman"/>
              </w:rPr>
              <w:t>a szövegalkotás során alkalmazza a tanult helyesírási és szerkesztési szabályokat, használja a hagyományos és a digitális helyesírási szabályzatot és szótárt</w:t>
            </w:r>
          </w:p>
          <w:p w:rsidR="007F67E4" w:rsidRPr="0034371A" w:rsidRDefault="009F31EF" w:rsidP="009F31EF">
            <w:pPr>
              <w:pStyle w:val="Listaszerbekezds"/>
              <w:numPr>
                <w:ilvl w:val="0"/>
                <w:numId w:val="1"/>
              </w:numPr>
              <w:suppressAutoHyphens w:val="0"/>
              <w:spacing w:line="360" w:lineRule="auto"/>
              <w:rPr>
                <w:rFonts w:ascii="Times New Roman" w:hAnsi="Times New Roman" w:cs="Times New Roman"/>
              </w:rPr>
            </w:pPr>
            <w:r w:rsidRPr="0034371A">
              <w:rPr>
                <w:rFonts w:ascii="Times New Roman" w:hAnsi="Times New Roman" w:cs="Times New Roman"/>
              </w:rPr>
              <w:t>az egyéni sajátosságaihoz mérten tagolt, rendezett, áttekinthető írásképpel, egyértelmű javításokkal alkot szöveget</w:t>
            </w:r>
          </w:p>
        </w:tc>
        <w:tc>
          <w:tcPr>
            <w:tcW w:w="4791" w:type="dxa"/>
          </w:tcPr>
          <w:p w:rsidR="007F67E4" w:rsidRPr="0034371A" w:rsidRDefault="007F67E4" w:rsidP="00C61D5F">
            <w:pPr>
              <w:pStyle w:val="Szvegtrzs"/>
              <w:rPr>
                <w:rFonts w:ascii="Times New Roman" w:hAnsi="Times New Roman" w:cs="Times New Roman"/>
                <w:b/>
                <w:color w:val="984806" w:themeColor="accent6" w:themeShade="80"/>
              </w:rPr>
            </w:pPr>
            <w:r w:rsidRPr="0034371A">
              <w:rPr>
                <w:rFonts w:ascii="Times New Roman" w:hAnsi="Times New Roman" w:cs="Times New Roman"/>
                <w:b/>
                <w:color w:val="984806" w:themeColor="accent6" w:themeShade="80"/>
              </w:rPr>
              <w:t>FOGALMAK</w:t>
            </w:r>
          </w:p>
          <w:p w:rsidR="007F67E4" w:rsidRPr="0034371A" w:rsidRDefault="007F67E4" w:rsidP="007F67E4">
            <w:pPr>
              <w:spacing w:line="360" w:lineRule="auto"/>
              <w:rPr>
                <w:rFonts w:ascii="Times New Roman" w:hAnsi="Times New Roman" w:cs="Times New Roman"/>
                <w:b/>
                <w:bCs/>
              </w:rPr>
            </w:pPr>
          </w:p>
        </w:tc>
      </w:tr>
      <w:tr w:rsidR="007F67E4" w:rsidRPr="0034371A" w:rsidTr="007805CD">
        <w:tc>
          <w:tcPr>
            <w:tcW w:w="9322" w:type="dxa"/>
            <w:gridSpan w:val="2"/>
          </w:tcPr>
          <w:p w:rsidR="007F67E4" w:rsidRPr="0034371A" w:rsidRDefault="007F67E4" w:rsidP="00C61D5F">
            <w:pPr>
              <w:spacing w:line="360" w:lineRule="auto"/>
              <w:rPr>
                <w:rFonts w:ascii="Times New Roman" w:hAnsi="Times New Roman" w:cs="Times New Roman"/>
              </w:rPr>
            </w:pPr>
            <w:r w:rsidRPr="0034371A">
              <w:rPr>
                <w:rFonts w:ascii="Times New Roman" w:hAnsi="Times New Roman" w:cs="Times New Roman"/>
                <w:bCs/>
              </w:rPr>
              <w:t>Helyesírási alapelvek</w:t>
            </w:r>
          </w:p>
        </w:tc>
      </w:tr>
      <w:tr w:rsidR="007F67E4" w:rsidRPr="0034371A" w:rsidTr="007805CD">
        <w:tc>
          <w:tcPr>
            <w:tcW w:w="9322" w:type="dxa"/>
            <w:gridSpan w:val="2"/>
          </w:tcPr>
          <w:p w:rsidR="007F67E4" w:rsidRPr="0034371A" w:rsidRDefault="007F67E4" w:rsidP="00C61D5F">
            <w:pPr>
              <w:spacing w:line="360" w:lineRule="auto"/>
              <w:rPr>
                <w:rFonts w:ascii="Times New Roman" w:hAnsi="Times New Roman" w:cs="Times New Roman"/>
              </w:rPr>
            </w:pPr>
            <w:r w:rsidRPr="0034371A">
              <w:rPr>
                <w:rFonts w:ascii="Times New Roman" w:hAnsi="Times New Roman" w:cs="Times New Roman"/>
              </w:rPr>
              <w:lastRenderedPageBreak/>
              <w:t>A szavak elválasztása és a szótagolás</w:t>
            </w:r>
          </w:p>
          <w:p w:rsidR="007F67E4" w:rsidRPr="0034371A" w:rsidRDefault="007F67E4" w:rsidP="00C61D5F">
            <w:pPr>
              <w:spacing w:line="360" w:lineRule="auto"/>
              <w:rPr>
                <w:rFonts w:ascii="Times New Roman" w:hAnsi="Times New Roman" w:cs="Times New Roman"/>
              </w:rPr>
            </w:pPr>
            <w:r w:rsidRPr="0034371A">
              <w:rPr>
                <w:rFonts w:ascii="Times New Roman" w:hAnsi="Times New Roman" w:cs="Times New Roman"/>
              </w:rPr>
              <w:t>Az ige helyesírás</w:t>
            </w:r>
            <w:r w:rsidR="00C47150" w:rsidRPr="0034371A">
              <w:rPr>
                <w:rFonts w:ascii="Times New Roman" w:hAnsi="Times New Roman" w:cs="Times New Roman"/>
              </w:rPr>
              <w:t>a</w:t>
            </w:r>
          </w:p>
          <w:p w:rsidR="007F67E4" w:rsidRPr="0034371A" w:rsidRDefault="007F67E4" w:rsidP="00C61D5F">
            <w:pPr>
              <w:spacing w:line="360" w:lineRule="auto"/>
              <w:rPr>
                <w:rFonts w:ascii="Times New Roman" w:hAnsi="Times New Roman" w:cs="Times New Roman"/>
              </w:rPr>
            </w:pPr>
            <w:r w:rsidRPr="0034371A">
              <w:rPr>
                <w:rFonts w:ascii="Times New Roman" w:hAnsi="Times New Roman" w:cs="Times New Roman"/>
              </w:rPr>
              <w:t>A tulajdonnév, köznév, melléknév helyesírása</w:t>
            </w:r>
          </w:p>
          <w:p w:rsidR="007F67E4" w:rsidRPr="0034371A" w:rsidRDefault="007F67E4" w:rsidP="00C61D5F">
            <w:pPr>
              <w:spacing w:line="360" w:lineRule="auto"/>
              <w:rPr>
                <w:rFonts w:ascii="Times New Roman" w:hAnsi="Times New Roman" w:cs="Times New Roman"/>
              </w:rPr>
            </w:pPr>
            <w:r w:rsidRPr="0034371A">
              <w:rPr>
                <w:rFonts w:ascii="Times New Roman" w:hAnsi="Times New Roman" w:cs="Times New Roman"/>
              </w:rPr>
              <w:t>A j-ly a szavakban</w:t>
            </w:r>
          </w:p>
          <w:p w:rsidR="007F67E4" w:rsidRPr="0034371A" w:rsidRDefault="007F67E4" w:rsidP="00C61D5F">
            <w:pPr>
              <w:spacing w:line="360" w:lineRule="auto"/>
              <w:rPr>
                <w:rFonts w:ascii="Times New Roman" w:hAnsi="Times New Roman" w:cs="Times New Roman"/>
              </w:rPr>
            </w:pPr>
            <w:r w:rsidRPr="0034371A">
              <w:rPr>
                <w:rFonts w:ascii="Times New Roman" w:hAnsi="Times New Roman" w:cs="Times New Roman"/>
              </w:rPr>
              <w:t>A mássalhangzók hangkapcsolódási törvényszerűségei</w:t>
            </w:r>
          </w:p>
        </w:tc>
      </w:tr>
      <w:tr w:rsidR="007F67E4" w:rsidRPr="0034371A" w:rsidTr="007805CD">
        <w:tc>
          <w:tcPr>
            <w:tcW w:w="9322" w:type="dxa"/>
            <w:gridSpan w:val="2"/>
          </w:tcPr>
          <w:p w:rsidR="007F67E4" w:rsidRPr="0034371A" w:rsidRDefault="007F67E4" w:rsidP="00C61D5F">
            <w:pPr>
              <w:spacing w:line="360" w:lineRule="auto"/>
              <w:rPr>
                <w:rFonts w:ascii="Times New Roman" w:hAnsi="Times New Roman" w:cs="Times New Roman"/>
              </w:rPr>
            </w:pPr>
            <w:r w:rsidRPr="0034371A">
              <w:rPr>
                <w:rFonts w:ascii="Times New Roman" w:hAnsi="Times New Roman" w:cs="Times New Roman"/>
              </w:rPr>
              <w:t>Egybe- és különírás szabályai</w:t>
            </w:r>
          </w:p>
        </w:tc>
      </w:tr>
      <w:tr w:rsidR="007F67E4" w:rsidRPr="0034371A" w:rsidTr="007805CD">
        <w:tc>
          <w:tcPr>
            <w:tcW w:w="9322" w:type="dxa"/>
            <w:gridSpan w:val="2"/>
          </w:tcPr>
          <w:p w:rsidR="007F67E4" w:rsidRPr="0034371A" w:rsidRDefault="007F67E4" w:rsidP="00C61D5F">
            <w:pPr>
              <w:spacing w:line="360" w:lineRule="auto"/>
              <w:rPr>
                <w:rFonts w:ascii="Times New Roman" w:hAnsi="Times New Roman" w:cs="Times New Roman"/>
                <w:bCs/>
              </w:rPr>
            </w:pPr>
            <w:r w:rsidRPr="0034371A">
              <w:rPr>
                <w:rFonts w:ascii="Times New Roman" w:hAnsi="Times New Roman" w:cs="Times New Roman"/>
                <w:bCs/>
              </w:rPr>
              <w:t xml:space="preserve">Írásjelek, központozás, idézés, </w:t>
            </w:r>
            <w:proofErr w:type="gramStart"/>
            <w:r w:rsidRPr="0034371A">
              <w:rPr>
                <w:rFonts w:ascii="Times New Roman" w:hAnsi="Times New Roman" w:cs="Times New Roman"/>
                <w:bCs/>
              </w:rPr>
              <w:t>dátum</w:t>
            </w:r>
            <w:proofErr w:type="gramEnd"/>
          </w:p>
        </w:tc>
      </w:tr>
      <w:tr w:rsidR="007F67E4" w:rsidRPr="0034371A" w:rsidTr="007805CD">
        <w:tc>
          <w:tcPr>
            <w:tcW w:w="9322" w:type="dxa"/>
            <w:gridSpan w:val="2"/>
          </w:tcPr>
          <w:p w:rsidR="007F67E4" w:rsidRPr="0034371A" w:rsidRDefault="007F67E4" w:rsidP="00C61D5F">
            <w:pPr>
              <w:spacing w:line="360" w:lineRule="auto"/>
              <w:rPr>
                <w:rFonts w:ascii="Times New Roman" w:hAnsi="Times New Roman" w:cs="Times New Roman"/>
              </w:rPr>
            </w:pPr>
            <w:r w:rsidRPr="0034371A">
              <w:rPr>
                <w:rFonts w:ascii="Times New Roman" w:hAnsi="Times New Roman" w:cs="Times New Roman"/>
              </w:rPr>
              <w:t>Idegen szavak helyesírása</w:t>
            </w:r>
          </w:p>
          <w:p w:rsidR="00EB3FB1" w:rsidRPr="0034371A" w:rsidRDefault="00EB3FB1" w:rsidP="00EB3FB1">
            <w:pPr>
              <w:spacing w:line="360" w:lineRule="auto"/>
              <w:rPr>
                <w:rFonts w:ascii="Times New Roman" w:hAnsi="Times New Roman" w:cs="Times New Roman"/>
              </w:rPr>
            </w:pPr>
            <w:r w:rsidRPr="0034371A">
              <w:rPr>
                <w:rFonts w:ascii="Times New Roman" w:hAnsi="Times New Roman" w:cs="Times New Roman"/>
              </w:rPr>
              <w:t xml:space="preserve">Helyesírási szótárak és ellenőrző programok </w:t>
            </w:r>
          </w:p>
          <w:p w:rsidR="00EB3FB1" w:rsidRPr="0034371A" w:rsidRDefault="00EB3FB1" w:rsidP="00EB3FB1">
            <w:pPr>
              <w:spacing w:line="360" w:lineRule="auto"/>
              <w:rPr>
                <w:rFonts w:ascii="Times New Roman" w:hAnsi="Times New Roman" w:cs="Times New Roman"/>
              </w:rPr>
            </w:pPr>
            <w:r w:rsidRPr="0034371A">
              <w:rPr>
                <w:rFonts w:ascii="Times New Roman" w:hAnsi="Times New Roman" w:cs="Times New Roman"/>
              </w:rPr>
              <w:t>Az internetes szövegek helyesírása</w:t>
            </w:r>
          </w:p>
        </w:tc>
      </w:tr>
    </w:tbl>
    <w:p w:rsidR="007F67E4" w:rsidRPr="0034371A" w:rsidRDefault="007F67E4" w:rsidP="007F67E4">
      <w:pPr>
        <w:pStyle w:val="Szvegtrzs"/>
        <w:jc w:val="center"/>
        <w:rPr>
          <w:rFonts w:ascii="Times New Roman" w:hAnsi="Times New Roman" w:cs="Times New Roman"/>
          <w:b/>
          <w:bCs/>
        </w:rPr>
      </w:pPr>
    </w:p>
    <w:tbl>
      <w:tblPr>
        <w:tblStyle w:val="Rcsostblzat"/>
        <w:tblW w:w="0" w:type="auto"/>
        <w:tblLook w:val="04A0" w:firstRow="1" w:lastRow="0" w:firstColumn="1" w:lastColumn="0" w:noHBand="0" w:noVBand="1"/>
      </w:tblPr>
      <w:tblGrid>
        <w:gridCol w:w="4823"/>
        <w:gridCol w:w="4239"/>
      </w:tblGrid>
      <w:tr w:rsidR="007F67E4" w:rsidRPr="0034371A" w:rsidTr="00C61D5F">
        <w:tc>
          <w:tcPr>
            <w:tcW w:w="4531" w:type="dxa"/>
            <w:shd w:val="clear" w:color="auto" w:fill="F79646" w:themeFill="accent6"/>
          </w:tcPr>
          <w:p w:rsidR="007F67E4" w:rsidRPr="0034371A" w:rsidRDefault="007F67E4" w:rsidP="00C61D5F">
            <w:pPr>
              <w:shd w:val="clear" w:color="auto" w:fill="F79646" w:themeFill="accent6"/>
              <w:jc w:val="center"/>
              <w:rPr>
                <w:rFonts w:ascii="Times New Roman" w:hAnsi="Times New Roman" w:cs="Times New Roman"/>
                <w:b/>
                <w:u w:val="single"/>
              </w:rPr>
            </w:pPr>
            <w:r w:rsidRPr="0034371A">
              <w:rPr>
                <w:rFonts w:ascii="Times New Roman" w:hAnsi="Times New Roman" w:cs="Times New Roman"/>
                <w:b/>
              </w:rPr>
              <w:t xml:space="preserve">Témakör: III. </w:t>
            </w:r>
            <w:proofErr w:type="gramStart"/>
            <w:r w:rsidRPr="0034371A">
              <w:rPr>
                <w:rFonts w:ascii="Times New Roman" w:hAnsi="Times New Roman" w:cs="Times New Roman"/>
                <w:b/>
              </w:rPr>
              <w:t>A</w:t>
            </w:r>
            <w:proofErr w:type="gramEnd"/>
            <w:r w:rsidRPr="0034371A">
              <w:rPr>
                <w:rFonts w:ascii="Times New Roman" w:hAnsi="Times New Roman" w:cs="Times New Roman"/>
                <w:b/>
              </w:rPr>
              <w:t xml:space="preserve"> kommunikáció, a digitális írásbeliség fejlesztése</w:t>
            </w:r>
          </w:p>
        </w:tc>
        <w:tc>
          <w:tcPr>
            <w:tcW w:w="4531" w:type="dxa"/>
            <w:shd w:val="clear" w:color="auto" w:fill="F79646" w:themeFill="accent6"/>
          </w:tcPr>
          <w:p w:rsidR="007F67E4" w:rsidRPr="0034371A" w:rsidRDefault="00C47150" w:rsidP="00C47150">
            <w:pPr>
              <w:pStyle w:val="Szvegtrzs"/>
              <w:jc w:val="center"/>
              <w:rPr>
                <w:rFonts w:ascii="Times New Roman" w:hAnsi="Times New Roman" w:cs="Times New Roman"/>
                <w:b/>
                <w:bCs/>
              </w:rPr>
            </w:pPr>
            <w:r w:rsidRPr="0034371A">
              <w:rPr>
                <w:rFonts w:ascii="Times New Roman" w:hAnsi="Times New Roman" w:cs="Times New Roman"/>
                <w:b/>
              </w:rPr>
              <w:t>Órakeret:</w:t>
            </w:r>
            <w:r w:rsidR="007F67E4" w:rsidRPr="0034371A">
              <w:rPr>
                <w:rFonts w:ascii="Times New Roman" w:hAnsi="Times New Roman" w:cs="Times New Roman"/>
                <w:b/>
              </w:rPr>
              <w:t xml:space="preserve"> </w:t>
            </w:r>
            <w:r w:rsidRPr="0034371A">
              <w:rPr>
                <w:rFonts w:ascii="Times New Roman" w:hAnsi="Times New Roman" w:cs="Times New Roman"/>
                <w:b/>
              </w:rPr>
              <w:t>20</w:t>
            </w:r>
            <w:r w:rsidR="007F67E4" w:rsidRPr="0034371A">
              <w:rPr>
                <w:rFonts w:ascii="Times New Roman" w:hAnsi="Times New Roman" w:cs="Times New Roman"/>
                <w:b/>
              </w:rPr>
              <w:t>óra</w:t>
            </w:r>
          </w:p>
        </w:tc>
      </w:tr>
      <w:tr w:rsidR="007F67E4" w:rsidRPr="0034371A" w:rsidTr="00C61D5F">
        <w:tc>
          <w:tcPr>
            <w:tcW w:w="4531" w:type="dxa"/>
          </w:tcPr>
          <w:p w:rsidR="007F67E4" w:rsidRPr="0034371A" w:rsidRDefault="007F67E4" w:rsidP="00C61D5F">
            <w:pPr>
              <w:rPr>
                <w:rFonts w:ascii="Times New Roman" w:hAnsi="Times New Roman" w:cs="Times New Roman"/>
                <w:b/>
                <w:bCs/>
                <w:color w:val="984806" w:themeColor="accent6" w:themeShade="80"/>
              </w:rPr>
            </w:pPr>
            <w:r w:rsidRPr="0034371A">
              <w:rPr>
                <w:rFonts w:ascii="Times New Roman" w:hAnsi="Times New Roman" w:cs="Times New Roman"/>
                <w:b/>
                <w:color w:val="984806" w:themeColor="accent6" w:themeShade="80"/>
              </w:rPr>
              <w:t xml:space="preserve">FEJLESZTÉSI FELADATOK </w:t>
            </w:r>
            <w:proofErr w:type="gramStart"/>
            <w:r w:rsidRPr="0034371A">
              <w:rPr>
                <w:rFonts w:ascii="Times New Roman" w:hAnsi="Times New Roman" w:cs="Times New Roman"/>
                <w:b/>
                <w:color w:val="984806" w:themeColor="accent6" w:themeShade="80"/>
              </w:rPr>
              <w:t>ÉS</w:t>
            </w:r>
            <w:proofErr w:type="gramEnd"/>
            <w:r w:rsidRPr="0034371A">
              <w:rPr>
                <w:rFonts w:ascii="Times New Roman" w:hAnsi="Times New Roman" w:cs="Times New Roman"/>
                <w:b/>
                <w:color w:val="984806" w:themeColor="accent6" w:themeShade="80"/>
              </w:rPr>
              <w:t xml:space="preserve"> ISMERETEK</w:t>
            </w:r>
          </w:p>
          <w:p w:rsidR="009F31EF" w:rsidRPr="0034371A" w:rsidRDefault="009F31EF" w:rsidP="009F31EF">
            <w:pPr>
              <w:numPr>
                <w:ilvl w:val="0"/>
                <w:numId w:val="1"/>
              </w:numPr>
              <w:spacing w:after="120" w:line="360" w:lineRule="auto"/>
              <w:ind w:left="567" w:right="227" w:hanging="284"/>
              <w:contextualSpacing/>
              <w:jc w:val="both"/>
              <w:rPr>
                <w:rFonts w:ascii="Times New Roman" w:hAnsi="Times New Roman" w:cs="Times New Roman"/>
              </w:rPr>
            </w:pPr>
            <w:r w:rsidRPr="0034371A">
              <w:rPr>
                <w:rFonts w:ascii="Times New Roman" w:hAnsi="Times New Roman" w:cs="Times New Roman"/>
              </w:rPr>
              <w:t>A kommunikáció jellemzőinek tudatosítása, hatékony alkalmazásának fejlesztése</w:t>
            </w:r>
          </w:p>
          <w:p w:rsidR="009F31EF" w:rsidRPr="0034371A" w:rsidRDefault="009F31EF" w:rsidP="009F31EF">
            <w:pPr>
              <w:numPr>
                <w:ilvl w:val="0"/>
                <w:numId w:val="1"/>
              </w:numPr>
              <w:spacing w:after="120" w:line="360" w:lineRule="auto"/>
              <w:ind w:left="567" w:right="227" w:hanging="284"/>
              <w:contextualSpacing/>
              <w:jc w:val="both"/>
              <w:rPr>
                <w:rFonts w:ascii="Times New Roman" w:hAnsi="Times New Roman" w:cs="Times New Roman"/>
              </w:rPr>
            </w:pPr>
            <w:r w:rsidRPr="0034371A">
              <w:rPr>
                <w:rFonts w:ascii="Times New Roman" w:hAnsi="Times New Roman" w:cs="Times New Roman"/>
              </w:rPr>
              <w:t xml:space="preserve"> A kommunikáció tényezői</w:t>
            </w:r>
          </w:p>
          <w:p w:rsidR="009F31EF" w:rsidRPr="0034371A" w:rsidRDefault="009F31EF" w:rsidP="009F31EF">
            <w:pPr>
              <w:numPr>
                <w:ilvl w:val="0"/>
                <w:numId w:val="1"/>
              </w:numPr>
              <w:spacing w:after="120" w:line="360" w:lineRule="auto"/>
              <w:ind w:left="567" w:right="227" w:hanging="284"/>
              <w:contextualSpacing/>
              <w:jc w:val="both"/>
              <w:rPr>
                <w:rFonts w:ascii="Times New Roman" w:hAnsi="Times New Roman" w:cs="Times New Roman"/>
              </w:rPr>
            </w:pPr>
            <w:r w:rsidRPr="0034371A">
              <w:rPr>
                <w:rFonts w:ascii="Times New Roman" w:hAnsi="Times New Roman" w:cs="Times New Roman"/>
              </w:rPr>
              <w:t xml:space="preserve"> A kommunikációs célok és </w:t>
            </w:r>
            <w:proofErr w:type="gramStart"/>
            <w:r w:rsidRPr="0034371A">
              <w:rPr>
                <w:rFonts w:ascii="Times New Roman" w:hAnsi="Times New Roman" w:cs="Times New Roman"/>
              </w:rPr>
              <w:t>funkciók</w:t>
            </w:r>
            <w:proofErr w:type="gramEnd"/>
          </w:p>
          <w:p w:rsidR="009F31EF" w:rsidRPr="0034371A" w:rsidRDefault="009F31EF" w:rsidP="009F31EF">
            <w:pPr>
              <w:numPr>
                <w:ilvl w:val="0"/>
                <w:numId w:val="1"/>
              </w:numPr>
              <w:spacing w:after="120" w:line="360" w:lineRule="auto"/>
              <w:ind w:left="567" w:right="227" w:hanging="284"/>
              <w:contextualSpacing/>
              <w:jc w:val="both"/>
              <w:rPr>
                <w:rFonts w:ascii="Times New Roman" w:hAnsi="Times New Roman" w:cs="Times New Roman"/>
              </w:rPr>
            </w:pPr>
            <w:r w:rsidRPr="0034371A">
              <w:rPr>
                <w:rFonts w:ascii="Times New Roman" w:hAnsi="Times New Roman" w:cs="Times New Roman"/>
              </w:rPr>
              <w:t xml:space="preserve"> A kommunikáció jelei</w:t>
            </w:r>
          </w:p>
          <w:p w:rsidR="009F31EF" w:rsidRPr="0034371A" w:rsidRDefault="009F31EF" w:rsidP="009F31EF">
            <w:pPr>
              <w:numPr>
                <w:ilvl w:val="0"/>
                <w:numId w:val="1"/>
              </w:numPr>
              <w:spacing w:after="120" w:line="360" w:lineRule="auto"/>
              <w:ind w:left="567" w:right="227" w:hanging="284"/>
              <w:contextualSpacing/>
              <w:jc w:val="both"/>
              <w:rPr>
                <w:rFonts w:ascii="Times New Roman" w:hAnsi="Times New Roman" w:cs="Times New Roman"/>
              </w:rPr>
            </w:pPr>
            <w:r w:rsidRPr="0034371A">
              <w:rPr>
                <w:rFonts w:ascii="Times New Roman" w:hAnsi="Times New Roman" w:cs="Times New Roman"/>
              </w:rPr>
              <w:t xml:space="preserve"> A digitális kommunikáció jellemzői, szövegtípusa</w:t>
            </w:r>
          </w:p>
          <w:p w:rsidR="009F31EF" w:rsidRPr="0034371A" w:rsidRDefault="009F31EF" w:rsidP="009F31EF">
            <w:pPr>
              <w:numPr>
                <w:ilvl w:val="0"/>
                <w:numId w:val="1"/>
              </w:numPr>
              <w:spacing w:after="120" w:line="360" w:lineRule="auto"/>
              <w:ind w:left="567" w:right="227" w:hanging="284"/>
              <w:contextualSpacing/>
              <w:jc w:val="both"/>
              <w:rPr>
                <w:rFonts w:ascii="Times New Roman" w:hAnsi="Times New Roman" w:cs="Times New Roman"/>
              </w:rPr>
            </w:pPr>
            <w:r w:rsidRPr="0034371A">
              <w:rPr>
                <w:rFonts w:ascii="Times New Roman" w:hAnsi="Times New Roman" w:cs="Times New Roman"/>
              </w:rPr>
              <w:t xml:space="preserve"> A kommunikációs kapcsolat illemszabályai</w:t>
            </w:r>
          </w:p>
          <w:p w:rsidR="009F31EF" w:rsidRPr="0034371A" w:rsidRDefault="009F31EF" w:rsidP="009F31EF">
            <w:pPr>
              <w:pStyle w:val="Listaszerbekezds"/>
              <w:numPr>
                <w:ilvl w:val="0"/>
                <w:numId w:val="2"/>
              </w:numPr>
              <w:suppressAutoHyphens w:val="0"/>
              <w:spacing w:line="360" w:lineRule="auto"/>
              <w:ind w:left="567" w:right="227"/>
              <w:rPr>
                <w:rFonts w:ascii="Times New Roman" w:hAnsi="Times New Roman" w:cs="Times New Roman"/>
              </w:rPr>
            </w:pPr>
            <w:r w:rsidRPr="0034371A">
              <w:rPr>
                <w:rFonts w:ascii="Times New Roman" w:hAnsi="Times New Roman" w:cs="Times New Roman"/>
              </w:rPr>
              <w:t xml:space="preserve">A </w:t>
            </w:r>
            <w:proofErr w:type="gramStart"/>
            <w:r w:rsidRPr="0034371A">
              <w:rPr>
                <w:rFonts w:ascii="Times New Roman" w:hAnsi="Times New Roman" w:cs="Times New Roman"/>
              </w:rPr>
              <w:t>probléma</w:t>
            </w:r>
            <w:proofErr w:type="gramEnd"/>
            <w:r w:rsidRPr="0034371A">
              <w:rPr>
                <w:rFonts w:ascii="Times New Roman" w:hAnsi="Times New Roman" w:cs="Times New Roman"/>
              </w:rPr>
              <w:t>megoldó gondolkodás fejlesztése</w:t>
            </w:r>
          </w:p>
          <w:p w:rsidR="009F31EF" w:rsidRPr="0034371A" w:rsidRDefault="009F31EF" w:rsidP="009F31EF">
            <w:pPr>
              <w:pStyle w:val="Listaszerbekezds"/>
              <w:numPr>
                <w:ilvl w:val="0"/>
                <w:numId w:val="2"/>
              </w:numPr>
              <w:suppressAutoHyphens w:val="0"/>
              <w:spacing w:line="360" w:lineRule="auto"/>
              <w:ind w:left="567" w:right="227"/>
              <w:rPr>
                <w:rFonts w:ascii="Times New Roman" w:hAnsi="Times New Roman" w:cs="Times New Roman"/>
              </w:rPr>
            </w:pPr>
            <w:r w:rsidRPr="0034371A">
              <w:rPr>
                <w:rFonts w:ascii="Times New Roman" w:hAnsi="Times New Roman" w:cs="Times New Roman"/>
              </w:rPr>
              <w:t>A nyelvhasználati és a kommunikációs készség fejlesztése</w:t>
            </w:r>
          </w:p>
          <w:p w:rsidR="009F31EF" w:rsidRPr="0034371A" w:rsidRDefault="009F31EF" w:rsidP="009F31EF">
            <w:pPr>
              <w:pStyle w:val="Listaszerbekezds"/>
              <w:numPr>
                <w:ilvl w:val="0"/>
                <w:numId w:val="2"/>
              </w:numPr>
              <w:suppressAutoHyphens w:val="0"/>
              <w:spacing w:line="360" w:lineRule="auto"/>
              <w:ind w:left="567" w:right="227"/>
              <w:rPr>
                <w:rFonts w:ascii="Times New Roman" w:hAnsi="Times New Roman" w:cs="Times New Roman"/>
              </w:rPr>
            </w:pPr>
            <w:r w:rsidRPr="0034371A">
              <w:rPr>
                <w:rFonts w:ascii="Times New Roman" w:hAnsi="Times New Roman" w:cs="Times New Roman"/>
              </w:rPr>
              <w:t>A kommunikáció nem nyelvi jeleinek alkalmazása mindennapi helyzetekben</w:t>
            </w:r>
          </w:p>
          <w:p w:rsidR="009F31EF" w:rsidRPr="0034371A" w:rsidRDefault="009F31EF" w:rsidP="009F31EF">
            <w:pPr>
              <w:pStyle w:val="Listaszerbekezds"/>
              <w:numPr>
                <w:ilvl w:val="0"/>
                <w:numId w:val="2"/>
              </w:numPr>
              <w:suppressAutoHyphens w:val="0"/>
              <w:spacing w:line="360" w:lineRule="auto"/>
              <w:ind w:left="567" w:right="227"/>
              <w:rPr>
                <w:rFonts w:ascii="Times New Roman" w:hAnsi="Times New Roman" w:cs="Times New Roman"/>
              </w:rPr>
            </w:pPr>
            <w:r w:rsidRPr="0034371A">
              <w:rPr>
                <w:rFonts w:ascii="Times New Roman" w:hAnsi="Times New Roman" w:cs="Times New Roman"/>
              </w:rPr>
              <w:t xml:space="preserve">A kommunikációs zavar felismerése, néhány megismert </w:t>
            </w:r>
            <w:proofErr w:type="gramStart"/>
            <w:r w:rsidRPr="0034371A">
              <w:rPr>
                <w:rFonts w:ascii="Times New Roman" w:hAnsi="Times New Roman" w:cs="Times New Roman"/>
              </w:rPr>
              <w:t>korrekciós</w:t>
            </w:r>
            <w:proofErr w:type="gramEnd"/>
            <w:r w:rsidRPr="0034371A">
              <w:rPr>
                <w:rFonts w:ascii="Times New Roman" w:hAnsi="Times New Roman" w:cs="Times New Roman"/>
              </w:rPr>
              <w:t xml:space="preserve"> lehetőség alkalmazása</w:t>
            </w:r>
          </w:p>
          <w:p w:rsidR="009F31EF" w:rsidRPr="0034371A" w:rsidRDefault="009F31EF" w:rsidP="009F31EF">
            <w:pPr>
              <w:pStyle w:val="Listaszerbekezds"/>
              <w:numPr>
                <w:ilvl w:val="0"/>
                <w:numId w:val="2"/>
              </w:numPr>
              <w:suppressAutoHyphens w:val="0"/>
              <w:spacing w:line="360" w:lineRule="auto"/>
              <w:ind w:left="567" w:right="227"/>
              <w:rPr>
                <w:rFonts w:ascii="Times New Roman" w:hAnsi="Times New Roman" w:cs="Times New Roman"/>
              </w:rPr>
            </w:pPr>
            <w:r w:rsidRPr="0034371A">
              <w:rPr>
                <w:rFonts w:ascii="Times New Roman" w:hAnsi="Times New Roman" w:cs="Times New Roman"/>
              </w:rPr>
              <w:t>A szövegértési készség fejlesztése</w:t>
            </w:r>
          </w:p>
          <w:p w:rsidR="009F31EF" w:rsidRPr="0034371A" w:rsidRDefault="009F31EF" w:rsidP="009F31EF">
            <w:pPr>
              <w:pStyle w:val="Listaszerbekezds"/>
              <w:numPr>
                <w:ilvl w:val="0"/>
                <w:numId w:val="2"/>
              </w:numPr>
              <w:suppressAutoHyphens w:val="0"/>
              <w:spacing w:line="360" w:lineRule="auto"/>
              <w:ind w:left="567" w:right="227"/>
              <w:rPr>
                <w:rFonts w:ascii="Times New Roman" w:hAnsi="Times New Roman" w:cs="Times New Roman"/>
              </w:rPr>
            </w:pPr>
            <w:r w:rsidRPr="0034371A">
              <w:rPr>
                <w:rFonts w:ascii="Times New Roman" w:hAnsi="Times New Roman" w:cs="Times New Roman"/>
              </w:rPr>
              <w:t>A szóbeli kifejezőkészség fejlesztése</w:t>
            </w:r>
          </w:p>
          <w:p w:rsidR="009F31EF" w:rsidRPr="0034371A" w:rsidRDefault="009F31EF" w:rsidP="009F31EF">
            <w:pPr>
              <w:pStyle w:val="Listaszerbekezds"/>
              <w:numPr>
                <w:ilvl w:val="0"/>
                <w:numId w:val="2"/>
              </w:numPr>
              <w:suppressAutoHyphens w:val="0"/>
              <w:spacing w:line="360" w:lineRule="auto"/>
              <w:ind w:left="567" w:right="227"/>
              <w:rPr>
                <w:rFonts w:ascii="Times New Roman" w:hAnsi="Times New Roman" w:cs="Times New Roman"/>
              </w:rPr>
            </w:pPr>
            <w:r w:rsidRPr="0034371A">
              <w:rPr>
                <w:rFonts w:ascii="Times New Roman" w:hAnsi="Times New Roman" w:cs="Times New Roman"/>
              </w:rPr>
              <w:t>Szerep- és drámajátékok gyakoroltatása</w:t>
            </w:r>
          </w:p>
          <w:p w:rsidR="009F31EF" w:rsidRPr="0034371A" w:rsidRDefault="009F31EF" w:rsidP="009F31EF">
            <w:pPr>
              <w:pStyle w:val="Listaszerbekezds"/>
              <w:numPr>
                <w:ilvl w:val="0"/>
                <w:numId w:val="2"/>
              </w:numPr>
              <w:suppressAutoHyphens w:val="0"/>
              <w:spacing w:line="360" w:lineRule="auto"/>
              <w:ind w:left="567" w:right="227"/>
              <w:rPr>
                <w:rFonts w:ascii="Times New Roman" w:hAnsi="Times New Roman" w:cs="Times New Roman"/>
              </w:rPr>
            </w:pPr>
            <w:proofErr w:type="gramStart"/>
            <w:r w:rsidRPr="0034371A">
              <w:rPr>
                <w:rFonts w:ascii="Times New Roman" w:hAnsi="Times New Roman" w:cs="Times New Roman"/>
              </w:rPr>
              <w:lastRenderedPageBreak/>
              <w:t>Aktív</w:t>
            </w:r>
            <w:proofErr w:type="gramEnd"/>
            <w:r w:rsidRPr="0034371A">
              <w:rPr>
                <w:rFonts w:ascii="Times New Roman" w:hAnsi="Times New Roman" w:cs="Times New Roman"/>
              </w:rPr>
              <w:t xml:space="preserve"> részvétel különböző kommunikációs helyzetekben</w:t>
            </w:r>
          </w:p>
          <w:p w:rsidR="009F31EF" w:rsidRPr="0034371A" w:rsidRDefault="009F31EF" w:rsidP="009F31EF">
            <w:pPr>
              <w:pStyle w:val="Listaszerbekezds"/>
              <w:numPr>
                <w:ilvl w:val="0"/>
                <w:numId w:val="2"/>
              </w:numPr>
              <w:suppressAutoHyphens w:val="0"/>
              <w:spacing w:line="360" w:lineRule="auto"/>
              <w:ind w:left="567" w:right="227"/>
              <w:rPr>
                <w:rFonts w:ascii="Times New Roman" w:hAnsi="Times New Roman" w:cs="Times New Roman"/>
              </w:rPr>
            </w:pPr>
            <w:r w:rsidRPr="0034371A">
              <w:rPr>
                <w:rFonts w:ascii="Times New Roman" w:hAnsi="Times New Roman" w:cs="Times New Roman"/>
              </w:rPr>
              <w:t>A közéleti megnyilatkozás alapjainak elsajátítása</w:t>
            </w:r>
          </w:p>
          <w:p w:rsidR="009F31EF" w:rsidRPr="0034371A" w:rsidRDefault="009F31EF" w:rsidP="009F31EF">
            <w:pPr>
              <w:pStyle w:val="Listaszerbekezds"/>
              <w:numPr>
                <w:ilvl w:val="0"/>
                <w:numId w:val="2"/>
              </w:numPr>
              <w:suppressAutoHyphens w:val="0"/>
              <w:spacing w:line="360" w:lineRule="auto"/>
              <w:ind w:left="567" w:right="227"/>
              <w:rPr>
                <w:rFonts w:ascii="Times New Roman" w:hAnsi="Times New Roman" w:cs="Times New Roman"/>
              </w:rPr>
            </w:pPr>
            <w:r w:rsidRPr="0034371A">
              <w:rPr>
                <w:rFonts w:ascii="Times New Roman" w:hAnsi="Times New Roman" w:cs="Times New Roman"/>
              </w:rPr>
              <w:t>Az önálló véleményalkotás készségének fejlesztése</w:t>
            </w:r>
          </w:p>
          <w:p w:rsidR="009F31EF" w:rsidRPr="0034371A" w:rsidRDefault="009F31EF" w:rsidP="009F31EF">
            <w:pPr>
              <w:pStyle w:val="Listaszerbekezds"/>
              <w:numPr>
                <w:ilvl w:val="0"/>
                <w:numId w:val="2"/>
              </w:numPr>
              <w:suppressAutoHyphens w:val="0"/>
              <w:spacing w:line="360" w:lineRule="auto"/>
              <w:ind w:left="567" w:right="227"/>
              <w:rPr>
                <w:rFonts w:ascii="Times New Roman" w:hAnsi="Times New Roman" w:cs="Times New Roman"/>
              </w:rPr>
            </w:pPr>
            <w:r w:rsidRPr="0034371A">
              <w:rPr>
                <w:rFonts w:ascii="Times New Roman" w:hAnsi="Times New Roman" w:cs="Times New Roman"/>
              </w:rPr>
              <w:t>Az önálló tanulási és ismeretszerzési képesség fejlesztése hagyományos és digitális források, eszközök használatával</w:t>
            </w:r>
          </w:p>
          <w:p w:rsidR="009F31EF" w:rsidRPr="0034371A" w:rsidRDefault="009F31EF" w:rsidP="009F31EF">
            <w:pPr>
              <w:pStyle w:val="Listaszerbekezds"/>
              <w:numPr>
                <w:ilvl w:val="0"/>
                <w:numId w:val="2"/>
              </w:numPr>
              <w:suppressAutoHyphens w:val="0"/>
              <w:spacing w:line="360" w:lineRule="auto"/>
              <w:ind w:left="567" w:right="227"/>
              <w:rPr>
                <w:rFonts w:ascii="Times New Roman" w:hAnsi="Times New Roman" w:cs="Times New Roman"/>
              </w:rPr>
            </w:pPr>
            <w:r w:rsidRPr="0034371A">
              <w:rPr>
                <w:rFonts w:ascii="Times New Roman" w:hAnsi="Times New Roman" w:cs="Times New Roman"/>
              </w:rPr>
              <w:t>A tömeg- és digitális kommunikáció jellemzőinek megismerése</w:t>
            </w:r>
          </w:p>
          <w:p w:rsidR="009F31EF" w:rsidRPr="0034371A" w:rsidRDefault="009F31EF" w:rsidP="009F31EF">
            <w:pPr>
              <w:pStyle w:val="Listaszerbekezds"/>
              <w:numPr>
                <w:ilvl w:val="0"/>
                <w:numId w:val="2"/>
              </w:numPr>
              <w:suppressAutoHyphens w:val="0"/>
              <w:spacing w:line="360" w:lineRule="auto"/>
              <w:ind w:left="567" w:right="227"/>
              <w:rPr>
                <w:rFonts w:ascii="Times New Roman" w:hAnsi="Times New Roman" w:cs="Times New Roman"/>
              </w:rPr>
            </w:pPr>
            <w:r w:rsidRPr="0034371A">
              <w:rPr>
                <w:rFonts w:ascii="Times New Roman" w:hAnsi="Times New Roman" w:cs="Times New Roman"/>
              </w:rPr>
              <w:t>Vita- és érvelési kultúra elsajátítása</w:t>
            </w:r>
          </w:p>
          <w:p w:rsidR="007F67E4" w:rsidRPr="0034371A" w:rsidRDefault="009F31EF" w:rsidP="009F31EF">
            <w:pPr>
              <w:pStyle w:val="Listaszerbekezds"/>
              <w:numPr>
                <w:ilvl w:val="0"/>
                <w:numId w:val="2"/>
              </w:numPr>
              <w:suppressAutoHyphens w:val="0"/>
              <w:spacing w:line="360" w:lineRule="auto"/>
              <w:ind w:left="567" w:right="227"/>
              <w:rPr>
                <w:rFonts w:ascii="Times New Roman" w:hAnsi="Times New Roman" w:cs="Times New Roman"/>
              </w:rPr>
            </w:pPr>
            <w:r w:rsidRPr="0034371A">
              <w:rPr>
                <w:rFonts w:ascii="Times New Roman" w:hAnsi="Times New Roman" w:cs="Times New Roman"/>
              </w:rPr>
              <w:t>A közéleti beszédformák (felszólalás, hozzászólás, alkalmi beszéd) felismerése és alkalmazása</w:t>
            </w:r>
          </w:p>
        </w:tc>
        <w:tc>
          <w:tcPr>
            <w:tcW w:w="4531" w:type="dxa"/>
          </w:tcPr>
          <w:p w:rsidR="007F67E4" w:rsidRPr="0034371A" w:rsidRDefault="007F67E4" w:rsidP="00C61D5F">
            <w:pPr>
              <w:pStyle w:val="Szvegtrzs"/>
              <w:rPr>
                <w:rFonts w:ascii="Times New Roman" w:hAnsi="Times New Roman" w:cs="Times New Roman"/>
                <w:b/>
                <w:color w:val="984806" w:themeColor="accent6" w:themeShade="80"/>
              </w:rPr>
            </w:pPr>
            <w:r w:rsidRPr="0034371A">
              <w:rPr>
                <w:rFonts w:ascii="Times New Roman" w:hAnsi="Times New Roman" w:cs="Times New Roman"/>
                <w:b/>
                <w:color w:val="984806" w:themeColor="accent6" w:themeShade="80"/>
              </w:rPr>
              <w:lastRenderedPageBreak/>
              <w:t>FOGALMAK</w:t>
            </w:r>
          </w:p>
          <w:p w:rsidR="009F31EF" w:rsidRPr="0034371A" w:rsidRDefault="009F31EF" w:rsidP="009F31EF">
            <w:pPr>
              <w:spacing w:line="360" w:lineRule="auto"/>
              <w:jc w:val="both"/>
              <w:rPr>
                <w:rFonts w:ascii="Times New Roman" w:hAnsi="Times New Roman" w:cs="Times New Roman"/>
                <w:b/>
              </w:rPr>
            </w:pPr>
            <w:r w:rsidRPr="0034371A">
              <w:rPr>
                <w:rFonts w:ascii="Times New Roman" w:hAnsi="Times New Roman" w:cs="Times New Roman"/>
              </w:rPr>
              <w:t>kommunikáció, kommunikációs tényező (</w:t>
            </w:r>
            <w:r w:rsidRPr="0034371A">
              <w:rPr>
                <w:rFonts w:ascii="Times New Roman" w:hAnsi="Times New Roman" w:cs="Times New Roman"/>
                <w:lang w:val="cs-CZ"/>
              </w:rPr>
              <w:t>adó</w:t>
            </w:r>
            <w:r w:rsidRPr="0034371A">
              <w:rPr>
                <w:rFonts w:ascii="Times New Roman" w:hAnsi="Times New Roman" w:cs="Times New Roman"/>
              </w:rPr>
              <w:t xml:space="preserve">, vevő, kód, csatorna, üzenet, kapcsolat, </w:t>
            </w:r>
            <w:proofErr w:type="gramStart"/>
            <w:r w:rsidRPr="0034371A">
              <w:rPr>
                <w:rFonts w:ascii="Times New Roman" w:hAnsi="Times New Roman" w:cs="Times New Roman"/>
              </w:rPr>
              <w:t>kontextus</w:t>
            </w:r>
            <w:proofErr w:type="gramEnd"/>
            <w:r w:rsidRPr="0034371A">
              <w:rPr>
                <w:rFonts w:ascii="Times New Roman" w:hAnsi="Times New Roman" w:cs="Times New Roman"/>
              </w:rPr>
              <w:t xml:space="preserve">, a világról való tudás);  kommunikációs cél és funkció (tájékoztató, felhívó, kifejező, metanyelvi, esztétikai funkció, kapcsolatfelvétel, -fenntartás, -zárás), </w:t>
            </w:r>
            <w:r w:rsidRPr="0034371A">
              <w:rPr>
                <w:rFonts w:ascii="Times New Roman" w:hAnsi="Times New Roman" w:cs="Times New Roman"/>
                <w:lang w:val="cs-CZ"/>
              </w:rPr>
              <w:t>nem</w:t>
            </w:r>
            <w:r w:rsidRPr="0034371A">
              <w:rPr>
                <w:rFonts w:ascii="Times New Roman" w:hAnsi="Times New Roman" w:cs="Times New Roman"/>
              </w:rPr>
              <w:t xml:space="preserve"> nyelvi jel (tekintet, mimika, gesztus, testtartás, térköz, emblémák);  digitális kommunikáció jellemzői, szövegtípusai</w:t>
            </w:r>
          </w:p>
          <w:p w:rsidR="007F67E4" w:rsidRPr="0034371A" w:rsidRDefault="007F67E4" w:rsidP="00C61D5F">
            <w:pPr>
              <w:spacing w:line="360" w:lineRule="auto"/>
              <w:rPr>
                <w:rFonts w:ascii="Times New Roman" w:hAnsi="Times New Roman" w:cs="Times New Roman"/>
                <w:b/>
                <w:bCs/>
              </w:rPr>
            </w:pPr>
          </w:p>
        </w:tc>
      </w:tr>
      <w:tr w:rsidR="007F67E4" w:rsidRPr="0034371A" w:rsidTr="00C61D5F">
        <w:tc>
          <w:tcPr>
            <w:tcW w:w="9062" w:type="dxa"/>
            <w:gridSpan w:val="2"/>
          </w:tcPr>
          <w:tbl>
            <w:tblPr>
              <w:tblStyle w:val="Rcsostblzat"/>
              <w:tblW w:w="9375" w:type="dxa"/>
              <w:tblLook w:val="06A0" w:firstRow="1" w:lastRow="0" w:firstColumn="1" w:lastColumn="0" w:noHBand="1" w:noVBand="1"/>
            </w:tblPr>
            <w:tblGrid>
              <w:gridCol w:w="9375"/>
            </w:tblGrid>
            <w:tr w:rsidR="009F31EF" w:rsidRPr="0034371A" w:rsidTr="00C61D5F">
              <w:tc>
                <w:tcPr>
                  <w:tcW w:w="481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F31EF" w:rsidRPr="0034371A" w:rsidRDefault="009F31EF" w:rsidP="00C61D5F">
                  <w:pPr>
                    <w:spacing w:line="360" w:lineRule="auto"/>
                    <w:rPr>
                      <w:rFonts w:ascii="Times New Roman" w:hAnsi="Times New Roman" w:cs="Times New Roman"/>
                    </w:rPr>
                  </w:pPr>
                  <w:r w:rsidRPr="0034371A">
                    <w:rPr>
                      <w:rFonts w:ascii="Times New Roman" w:hAnsi="Times New Roman" w:cs="Times New Roman"/>
                    </w:rPr>
                    <w:lastRenderedPageBreak/>
                    <w:t xml:space="preserve">A kommunikáció fogalma, tényezői és </w:t>
                  </w:r>
                  <w:proofErr w:type="gramStart"/>
                  <w:r w:rsidRPr="0034371A">
                    <w:rPr>
                      <w:rFonts w:ascii="Times New Roman" w:hAnsi="Times New Roman" w:cs="Times New Roman"/>
                    </w:rPr>
                    <w:t>funkciói</w:t>
                  </w:r>
                  <w:proofErr w:type="gramEnd"/>
                </w:p>
              </w:tc>
            </w:tr>
            <w:tr w:rsidR="009F31EF" w:rsidRPr="0034371A" w:rsidTr="00C61D5F">
              <w:tc>
                <w:tcPr>
                  <w:tcW w:w="4815" w:type="dxa"/>
                  <w:tcBorders>
                    <w:top w:val="single" w:sz="4" w:space="0" w:color="auto"/>
                    <w:left w:val="single" w:sz="4" w:space="0" w:color="auto"/>
                    <w:bottom w:val="single" w:sz="4" w:space="0" w:color="auto"/>
                    <w:right w:val="single" w:sz="4" w:space="0" w:color="auto"/>
                  </w:tcBorders>
                  <w:shd w:val="clear" w:color="auto" w:fill="FFFFFF" w:themeFill="background1"/>
                </w:tcPr>
                <w:p w:rsidR="009F31EF" w:rsidRPr="0034371A" w:rsidRDefault="009F31EF" w:rsidP="00C61D5F">
                  <w:pPr>
                    <w:spacing w:line="360" w:lineRule="auto"/>
                    <w:rPr>
                      <w:rFonts w:ascii="Times New Roman" w:hAnsi="Times New Roman" w:cs="Times New Roman"/>
                    </w:rPr>
                  </w:pPr>
                  <w:r w:rsidRPr="0034371A">
                    <w:rPr>
                      <w:rFonts w:ascii="Times New Roman" w:hAnsi="Times New Roman" w:cs="Times New Roman"/>
                    </w:rPr>
                    <w:t>A személyközi kommunikáció</w:t>
                  </w:r>
                </w:p>
                <w:p w:rsidR="00EB3FB1" w:rsidRPr="0034371A" w:rsidRDefault="00EB3FB1" w:rsidP="00EB3FB1">
                  <w:pPr>
                    <w:spacing w:line="360" w:lineRule="auto"/>
                    <w:ind w:left="10" w:hanging="10"/>
                    <w:rPr>
                      <w:rFonts w:ascii="Times New Roman" w:hAnsi="Times New Roman" w:cs="Times New Roman"/>
                    </w:rPr>
                  </w:pPr>
                  <w:r w:rsidRPr="0034371A">
                    <w:rPr>
                      <w:rFonts w:ascii="Times New Roman" w:hAnsi="Times New Roman" w:cs="Times New Roman"/>
                    </w:rPr>
                    <w:t xml:space="preserve">A </w:t>
                  </w:r>
                  <w:proofErr w:type="gramStart"/>
                  <w:r w:rsidRPr="0034371A">
                    <w:rPr>
                      <w:rFonts w:ascii="Times New Roman" w:hAnsi="Times New Roman" w:cs="Times New Roman"/>
                    </w:rPr>
                    <w:t>formális</w:t>
                  </w:r>
                  <w:proofErr w:type="gramEnd"/>
                  <w:r w:rsidRPr="0034371A">
                    <w:rPr>
                      <w:rFonts w:ascii="Times New Roman" w:hAnsi="Times New Roman" w:cs="Times New Roman"/>
                    </w:rPr>
                    <w:t xml:space="preserve"> és informális beszédhelyzetekben való viselkedés</w:t>
                  </w:r>
                </w:p>
                <w:p w:rsidR="00EB3FB1" w:rsidRPr="0034371A" w:rsidRDefault="00EB3FB1" w:rsidP="00EB3FB1">
                  <w:pPr>
                    <w:spacing w:line="360" w:lineRule="auto"/>
                    <w:ind w:left="10" w:hanging="10"/>
                    <w:rPr>
                      <w:rFonts w:ascii="Times New Roman" w:hAnsi="Times New Roman" w:cs="Times New Roman"/>
                    </w:rPr>
                  </w:pPr>
                  <w:r w:rsidRPr="0034371A">
                    <w:rPr>
                      <w:rFonts w:ascii="Times New Roman" w:hAnsi="Times New Roman" w:cs="Times New Roman"/>
                    </w:rPr>
                    <w:t>Megszólítások, magázódás, tegeződés, kapcsolattartás formái</w:t>
                  </w:r>
                </w:p>
              </w:tc>
            </w:tr>
            <w:tr w:rsidR="009F31EF" w:rsidRPr="0034371A" w:rsidTr="00C61D5F">
              <w:tc>
                <w:tcPr>
                  <w:tcW w:w="4815" w:type="dxa"/>
                  <w:tcBorders>
                    <w:top w:val="single" w:sz="4" w:space="0" w:color="auto"/>
                    <w:left w:val="single" w:sz="4" w:space="0" w:color="auto"/>
                    <w:bottom w:val="single" w:sz="4" w:space="0" w:color="auto"/>
                    <w:right w:val="single" w:sz="4" w:space="0" w:color="auto"/>
                  </w:tcBorders>
                  <w:shd w:val="clear" w:color="auto" w:fill="FFFFFF" w:themeFill="background1"/>
                </w:tcPr>
                <w:p w:rsidR="009F31EF" w:rsidRPr="0034371A" w:rsidRDefault="009F31EF" w:rsidP="00C61D5F">
                  <w:pPr>
                    <w:spacing w:line="360" w:lineRule="auto"/>
                    <w:rPr>
                      <w:rFonts w:ascii="Times New Roman" w:hAnsi="Times New Roman" w:cs="Times New Roman"/>
                    </w:rPr>
                  </w:pPr>
                  <w:r w:rsidRPr="0034371A">
                    <w:rPr>
                      <w:rFonts w:ascii="Times New Roman" w:hAnsi="Times New Roman" w:cs="Times New Roman"/>
                    </w:rPr>
                    <w:t>A nem nyelvi jelek</w:t>
                  </w:r>
                </w:p>
              </w:tc>
            </w:tr>
            <w:tr w:rsidR="009F31EF" w:rsidRPr="0034371A" w:rsidTr="00C61D5F">
              <w:tc>
                <w:tcPr>
                  <w:tcW w:w="4815" w:type="dxa"/>
                  <w:tcBorders>
                    <w:top w:val="single" w:sz="4" w:space="0" w:color="auto"/>
                    <w:left w:val="single" w:sz="4" w:space="0" w:color="auto"/>
                    <w:bottom w:val="single" w:sz="4" w:space="0" w:color="auto"/>
                    <w:right w:val="single" w:sz="4" w:space="0" w:color="auto"/>
                  </w:tcBorders>
                  <w:shd w:val="clear" w:color="auto" w:fill="FFFFFF" w:themeFill="background1"/>
                </w:tcPr>
                <w:p w:rsidR="009F31EF" w:rsidRPr="0034371A" w:rsidRDefault="009F31EF" w:rsidP="00C61D5F">
                  <w:pPr>
                    <w:spacing w:line="360" w:lineRule="auto"/>
                    <w:rPr>
                      <w:rFonts w:ascii="Times New Roman" w:hAnsi="Times New Roman" w:cs="Times New Roman"/>
                    </w:rPr>
                  </w:pPr>
                  <w:r w:rsidRPr="0034371A">
                    <w:rPr>
                      <w:rFonts w:ascii="Times New Roman" w:hAnsi="Times New Roman" w:cs="Times New Roman"/>
                    </w:rPr>
                    <w:t xml:space="preserve">A tömegkommunikáció fogalma, típusai és </w:t>
                  </w:r>
                  <w:proofErr w:type="gramStart"/>
                  <w:r w:rsidRPr="0034371A">
                    <w:rPr>
                      <w:rFonts w:ascii="Times New Roman" w:hAnsi="Times New Roman" w:cs="Times New Roman"/>
                    </w:rPr>
                    <w:t>funkciói</w:t>
                  </w:r>
                  <w:proofErr w:type="gramEnd"/>
                </w:p>
              </w:tc>
            </w:tr>
            <w:tr w:rsidR="009F31EF" w:rsidRPr="0034371A" w:rsidTr="00C61D5F">
              <w:tc>
                <w:tcPr>
                  <w:tcW w:w="4815" w:type="dxa"/>
                  <w:tcBorders>
                    <w:top w:val="single" w:sz="4" w:space="0" w:color="auto"/>
                    <w:left w:val="single" w:sz="4" w:space="0" w:color="auto"/>
                    <w:bottom w:val="single" w:sz="4" w:space="0" w:color="auto"/>
                    <w:right w:val="single" w:sz="4" w:space="0" w:color="auto"/>
                  </w:tcBorders>
                  <w:shd w:val="clear" w:color="auto" w:fill="FFFFFF" w:themeFill="background1"/>
                </w:tcPr>
                <w:p w:rsidR="009F31EF" w:rsidRPr="0034371A" w:rsidRDefault="009F31EF" w:rsidP="00C61D5F">
                  <w:pPr>
                    <w:spacing w:line="360" w:lineRule="auto"/>
                    <w:rPr>
                      <w:rFonts w:ascii="Times New Roman" w:hAnsi="Times New Roman" w:cs="Times New Roman"/>
                    </w:rPr>
                  </w:pPr>
                  <w:r w:rsidRPr="0034371A">
                    <w:rPr>
                      <w:rFonts w:ascii="Times New Roman" w:hAnsi="Times New Roman" w:cs="Times New Roman"/>
                    </w:rPr>
                    <w:t>A tömegkommunikáció hatása a gondolkodásra és a nyelvre</w:t>
                  </w:r>
                </w:p>
              </w:tc>
            </w:tr>
            <w:tr w:rsidR="009F31EF" w:rsidRPr="0034371A" w:rsidTr="00C61D5F">
              <w:tc>
                <w:tcPr>
                  <w:tcW w:w="4815" w:type="dxa"/>
                  <w:tcBorders>
                    <w:top w:val="single" w:sz="4" w:space="0" w:color="auto"/>
                    <w:left w:val="single" w:sz="4" w:space="0" w:color="auto"/>
                    <w:bottom w:val="single" w:sz="4" w:space="0" w:color="auto"/>
                    <w:right w:val="single" w:sz="4" w:space="0" w:color="auto"/>
                  </w:tcBorders>
                  <w:shd w:val="clear" w:color="auto" w:fill="FFFFFF" w:themeFill="background1"/>
                </w:tcPr>
                <w:p w:rsidR="009F31EF" w:rsidRPr="0034371A" w:rsidRDefault="009F31EF" w:rsidP="00C61D5F">
                  <w:pPr>
                    <w:spacing w:line="360" w:lineRule="auto"/>
                    <w:rPr>
                      <w:rFonts w:ascii="Times New Roman" w:hAnsi="Times New Roman" w:cs="Times New Roman"/>
                    </w:rPr>
                  </w:pPr>
                  <w:r w:rsidRPr="0034371A">
                    <w:rPr>
                      <w:rFonts w:ascii="Times New Roman" w:hAnsi="Times New Roman" w:cs="Times New Roman"/>
                    </w:rPr>
                    <w:t>Médiaműfajok</w:t>
                  </w:r>
                </w:p>
              </w:tc>
            </w:tr>
            <w:tr w:rsidR="009F31EF" w:rsidRPr="0034371A" w:rsidTr="00C61D5F">
              <w:tc>
                <w:tcPr>
                  <w:tcW w:w="481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F31EF" w:rsidRPr="0034371A" w:rsidRDefault="009F31EF" w:rsidP="00C61D5F">
                  <w:pPr>
                    <w:spacing w:line="360" w:lineRule="auto"/>
                    <w:rPr>
                      <w:rFonts w:ascii="Times New Roman" w:hAnsi="Times New Roman" w:cs="Times New Roman"/>
                    </w:rPr>
                  </w:pPr>
                  <w:r w:rsidRPr="0034371A">
                    <w:rPr>
                      <w:rFonts w:ascii="Times New Roman" w:hAnsi="Times New Roman" w:cs="Times New Roman"/>
                    </w:rPr>
                    <w:t>A digitális kommunikáció jellemzői, szövegtípusai, az új digitális nyelv</w:t>
                  </w:r>
                </w:p>
                <w:p w:rsidR="00EB3FB1" w:rsidRPr="0034371A" w:rsidRDefault="00EB3FB1" w:rsidP="00EB3FB1">
                  <w:pPr>
                    <w:spacing w:line="360" w:lineRule="auto"/>
                    <w:ind w:left="10"/>
                    <w:rPr>
                      <w:rFonts w:ascii="Times New Roman" w:hAnsi="Times New Roman" w:cs="Times New Roman"/>
                    </w:rPr>
                  </w:pPr>
                  <w:r w:rsidRPr="0034371A">
                    <w:rPr>
                      <w:rFonts w:ascii="Times New Roman" w:hAnsi="Times New Roman" w:cs="Times New Roman"/>
                    </w:rPr>
                    <w:t xml:space="preserve">A médiafüggőség, a </w:t>
                  </w:r>
                  <w:proofErr w:type="gramStart"/>
                  <w:r w:rsidRPr="0034371A">
                    <w:rPr>
                      <w:rFonts w:ascii="Times New Roman" w:hAnsi="Times New Roman" w:cs="Times New Roman"/>
                    </w:rPr>
                    <w:t>virtuális</w:t>
                  </w:r>
                  <w:proofErr w:type="gramEnd"/>
                  <w:r w:rsidRPr="0034371A">
                    <w:rPr>
                      <w:rFonts w:ascii="Times New Roman" w:hAnsi="Times New Roman" w:cs="Times New Roman"/>
                    </w:rPr>
                    <w:t xml:space="preserve"> valóság veszélyei</w:t>
                  </w:r>
                </w:p>
                <w:p w:rsidR="00EB3FB1" w:rsidRPr="0034371A" w:rsidRDefault="00EB3FB1" w:rsidP="00EB3FB1">
                  <w:pPr>
                    <w:spacing w:line="360" w:lineRule="auto"/>
                    <w:ind w:left="10"/>
                    <w:rPr>
                      <w:rFonts w:ascii="Times New Roman" w:hAnsi="Times New Roman" w:cs="Times New Roman"/>
                    </w:rPr>
                  </w:pPr>
                  <w:r w:rsidRPr="0034371A">
                    <w:rPr>
                      <w:rFonts w:ascii="Times New Roman" w:hAnsi="Times New Roman" w:cs="Times New Roman"/>
                    </w:rPr>
                    <w:t xml:space="preserve">A </w:t>
                  </w:r>
                  <w:proofErr w:type="gramStart"/>
                  <w:r w:rsidRPr="0034371A">
                    <w:rPr>
                      <w:rFonts w:ascii="Times New Roman" w:hAnsi="Times New Roman" w:cs="Times New Roman"/>
                    </w:rPr>
                    <w:t>reklámok</w:t>
                  </w:r>
                  <w:proofErr w:type="gramEnd"/>
                  <w:r w:rsidRPr="0034371A">
                    <w:rPr>
                      <w:rFonts w:ascii="Times New Roman" w:hAnsi="Times New Roman" w:cs="Times New Roman"/>
                    </w:rPr>
                    <w:t xml:space="preserve"> hatása nyelvhasználatunkra</w:t>
                  </w:r>
                </w:p>
                <w:p w:rsidR="00EB3FB1" w:rsidRPr="0034371A" w:rsidRDefault="00EB3FB1" w:rsidP="00EB3FB1">
                  <w:pPr>
                    <w:spacing w:line="360" w:lineRule="auto"/>
                    <w:ind w:left="10" w:hanging="10"/>
                    <w:rPr>
                      <w:rFonts w:ascii="Times New Roman" w:hAnsi="Times New Roman" w:cs="Times New Roman"/>
                    </w:rPr>
                  </w:pPr>
                  <w:r w:rsidRPr="0034371A">
                    <w:rPr>
                      <w:rFonts w:ascii="Times New Roman" w:hAnsi="Times New Roman" w:cs="Times New Roman"/>
                    </w:rPr>
                    <w:t xml:space="preserve">Az </w:t>
                  </w:r>
                  <w:proofErr w:type="gramStart"/>
                  <w:r w:rsidRPr="0034371A">
                    <w:rPr>
                      <w:rFonts w:ascii="Times New Roman" w:hAnsi="Times New Roman" w:cs="Times New Roman"/>
                    </w:rPr>
                    <w:t>internet</w:t>
                  </w:r>
                  <w:proofErr w:type="gramEnd"/>
                  <w:r w:rsidRPr="0034371A">
                    <w:rPr>
                      <w:rFonts w:ascii="Times New Roman" w:hAnsi="Times New Roman" w:cs="Times New Roman"/>
                    </w:rPr>
                    <w:t xml:space="preserve"> mint hiteles adatforrás; plágium; adatvédelem</w:t>
                  </w:r>
                </w:p>
              </w:tc>
            </w:tr>
          </w:tbl>
          <w:p w:rsidR="007F67E4" w:rsidRPr="0034371A" w:rsidRDefault="007F67E4" w:rsidP="00C61D5F">
            <w:pPr>
              <w:spacing w:line="360" w:lineRule="auto"/>
              <w:outlineLvl w:val="1"/>
              <w:rPr>
                <w:rFonts w:ascii="Times New Roman" w:hAnsi="Times New Roman" w:cs="Times New Roman"/>
              </w:rPr>
            </w:pPr>
          </w:p>
        </w:tc>
      </w:tr>
    </w:tbl>
    <w:p w:rsidR="00C61D5F" w:rsidRPr="0034371A" w:rsidRDefault="00C61D5F">
      <w:pPr>
        <w:rPr>
          <w:rFonts w:ascii="Times New Roman" w:hAnsi="Times New Roman" w:cs="Times New Roman"/>
        </w:rPr>
      </w:pPr>
    </w:p>
    <w:p w:rsidR="007F67E4" w:rsidRPr="0034371A" w:rsidRDefault="007F67E4">
      <w:pPr>
        <w:rPr>
          <w:rFonts w:ascii="Times New Roman" w:hAnsi="Times New Roman" w:cs="Times New Roman"/>
        </w:rPr>
      </w:pPr>
    </w:p>
    <w:tbl>
      <w:tblPr>
        <w:tblStyle w:val="Rcsostblzat"/>
        <w:tblW w:w="9322" w:type="dxa"/>
        <w:tblLook w:val="04A0" w:firstRow="1" w:lastRow="0" w:firstColumn="1" w:lastColumn="0" w:noHBand="0" w:noVBand="1"/>
      </w:tblPr>
      <w:tblGrid>
        <w:gridCol w:w="5211"/>
        <w:gridCol w:w="4111"/>
      </w:tblGrid>
      <w:tr w:rsidR="007F67E4" w:rsidRPr="0034371A" w:rsidTr="00EB3FB1">
        <w:tc>
          <w:tcPr>
            <w:tcW w:w="5211" w:type="dxa"/>
            <w:shd w:val="clear" w:color="auto" w:fill="F79646" w:themeFill="accent6"/>
          </w:tcPr>
          <w:p w:rsidR="007F67E4" w:rsidRPr="0034371A" w:rsidRDefault="007F67E4" w:rsidP="007F67E4">
            <w:pPr>
              <w:shd w:val="clear" w:color="auto" w:fill="F79646" w:themeFill="accent6"/>
              <w:jc w:val="center"/>
              <w:rPr>
                <w:rFonts w:ascii="Times New Roman" w:hAnsi="Times New Roman" w:cs="Times New Roman"/>
                <w:b/>
                <w:u w:val="single"/>
              </w:rPr>
            </w:pPr>
            <w:r w:rsidRPr="0034371A">
              <w:rPr>
                <w:rFonts w:ascii="Times New Roman" w:hAnsi="Times New Roman" w:cs="Times New Roman"/>
                <w:b/>
              </w:rPr>
              <w:t>Témakör:</w:t>
            </w:r>
            <w:r w:rsidR="007805CD" w:rsidRPr="0034371A">
              <w:rPr>
                <w:rFonts w:ascii="Times New Roman" w:hAnsi="Times New Roman" w:cs="Times New Roman"/>
                <w:b/>
              </w:rPr>
              <w:t xml:space="preserve"> I</w:t>
            </w:r>
            <w:r w:rsidRPr="0034371A">
              <w:rPr>
                <w:rFonts w:ascii="Times New Roman" w:hAnsi="Times New Roman" w:cs="Times New Roman"/>
                <w:b/>
              </w:rPr>
              <w:t>V. Könyvtárhasználat</w:t>
            </w:r>
          </w:p>
        </w:tc>
        <w:tc>
          <w:tcPr>
            <w:tcW w:w="4111" w:type="dxa"/>
            <w:shd w:val="clear" w:color="auto" w:fill="F79646" w:themeFill="accent6"/>
          </w:tcPr>
          <w:p w:rsidR="007F67E4" w:rsidRPr="0034371A" w:rsidRDefault="00C47150" w:rsidP="007805CD">
            <w:pPr>
              <w:pStyle w:val="Szvegtrzs"/>
              <w:jc w:val="center"/>
              <w:rPr>
                <w:rFonts w:ascii="Times New Roman" w:hAnsi="Times New Roman" w:cs="Times New Roman"/>
                <w:b/>
                <w:bCs/>
              </w:rPr>
            </w:pPr>
            <w:r w:rsidRPr="0034371A">
              <w:rPr>
                <w:rFonts w:ascii="Times New Roman" w:hAnsi="Times New Roman" w:cs="Times New Roman"/>
                <w:b/>
              </w:rPr>
              <w:t>Órakeret:</w:t>
            </w:r>
            <w:r w:rsidR="007805CD" w:rsidRPr="0034371A">
              <w:rPr>
                <w:rFonts w:ascii="Times New Roman" w:hAnsi="Times New Roman" w:cs="Times New Roman"/>
                <w:b/>
              </w:rPr>
              <w:t xml:space="preserve"> 4 </w:t>
            </w:r>
            <w:r w:rsidR="007F67E4" w:rsidRPr="0034371A">
              <w:rPr>
                <w:rFonts w:ascii="Times New Roman" w:hAnsi="Times New Roman" w:cs="Times New Roman"/>
                <w:b/>
              </w:rPr>
              <w:t>óra</w:t>
            </w:r>
          </w:p>
        </w:tc>
      </w:tr>
      <w:tr w:rsidR="007F67E4" w:rsidRPr="0034371A" w:rsidTr="00EB3FB1">
        <w:tc>
          <w:tcPr>
            <w:tcW w:w="5211" w:type="dxa"/>
          </w:tcPr>
          <w:p w:rsidR="007F67E4" w:rsidRPr="0034371A" w:rsidRDefault="007F67E4" w:rsidP="00C61D5F">
            <w:pPr>
              <w:rPr>
                <w:rFonts w:ascii="Times New Roman" w:hAnsi="Times New Roman" w:cs="Times New Roman"/>
                <w:b/>
                <w:bCs/>
                <w:color w:val="984806" w:themeColor="accent6" w:themeShade="80"/>
              </w:rPr>
            </w:pPr>
            <w:r w:rsidRPr="0034371A">
              <w:rPr>
                <w:rFonts w:ascii="Times New Roman" w:hAnsi="Times New Roman" w:cs="Times New Roman"/>
                <w:b/>
                <w:color w:val="984806" w:themeColor="accent6" w:themeShade="80"/>
              </w:rPr>
              <w:t xml:space="preserve">FEJLESZTÉSI FELADATOK </w:t>
            </w:r>
            <w:proofErr w:type="gramStart"/>
            <w:r w:rsidRPr="0034371A">
              <w:rPr>
                <w:rFonts w:ascii="Times New Roman" w:hAnsi="Times New Roman" w:cs="Times New Roman"/>
                <w:b/>
                <w:color w:val="984806" w:themeColor="accent6" w:themeShade="80"/>
              </w:rPr>
              <w:t>ÉS</w:t>
            </w:r>
            <w:proofErr w:type="gramEnd"/>
            <w:r w:rsidRPr="0034371A">
              <w:rPr>
                <w:rFonts w:ascii="Times New Roman" w:hAnsi="Times New Roman" w:cs="Times New Roman"/>
                <w:b/>
                <w:color w:val="984806" w:themeColor="accent6" w:themeShade="80"/>
              </w:rPr>
              <w:t xml:space="preserve"> ISMERETEK</w:t>
            </w:r>
          </w:p>
          <w:p w:rsidR="009F31EF" w:rsidRPr="0034371A" w:rsidRDefault="009F31EF" w:rsidP="009F31EF">
            <w:pPr>
              <w:pStyle w:val="Listaszerbekezds"/>
              <w:numPr>
                <w:ilvl w:val="0"/>
                <w:numId w:val="1"/>
              </w:numPr>
              <w:suppressAutoHyphens w:val="0"/>
              <w:spacing w:line="360" w:lineRule="auto"/>
              <w:rPr>
                <w:rFonts w:ascii="Times New Roman" w:hAnsi="Times New Roman" w:cs="Times New Roman"/>
              </w:rPr>
            </w:pPr>
            <w:r w:rsidRPr="0034371A">
              <w:rPr>
                <w:rFonts w:ascii="Times New Roman" w:hAnsi="Times New Roman" w:cs="Times New Roman"/>
              </w:rPr>
              <w:t>A könyvtárak típusai és felépítése</w:t>
            </w:r>
          </w:p>
          <w:p w:rsidR="009F31EF" w:rsidRPr="0034371A" w:rsidRDefault="009F31EF" w:rsidP="009F31EF">
            <w:pPr>
              <w:pStyle w:val="Listaszerbekezds"/>
              <w:numPr>
                <w:ilvl w:val="0"/>
                <w:numId w:val="1"/>
              </w:numPr>
              <w:suppressAutoHyphens w:val="0"/>
              <w:spacing w:line="360" w:lineRule="auto"/>
              <w:rPr>
                <w:rFonts w:ascii="Times New Roman" w:hAnsi="Times New Roman" w:cs="Times New Roman"/>
              </w:rPr>
            </w:pPr>
            <w:r w:rsidRPr="0034371A">
              <w:rPr>
                <w:rFonts w:ascii="Times New Roman" w:hAnsi="Times New Roman" w:cs="Times New Roman"/>
              </w:rPr>
              <w:t>Megadott szempontok alapján önálló gyűjtőmunka végzése a könyvtárban és digitális felületeken</w:t>
            </w:r>
          </w:p>
          <w:p w:rsidR="009F31EF" w:rsidRPr="0034371A" w:rsidRDefault="009F31EF" w:rsidP="009F31EF">
            <w:pPr>
              <w:pStyle w:val="Listaszerbekezds"/>
              <w:numPr>
                <w:ilvl w:val="0"/>
                <w:numId w:val="1"/>
              </w:numPr>
              <w:suppressAutoHyphens w:val="0"/>
              <w:spacing w:line="360" w:lineRule="auto"/>
              <w:rPr>
                <w:rFonts w:ascii="Times New Roman" w:hAnsi="Times New Roman" w:cs="Times New Roman"/>
                <w:b/>
              </w:rPr>
            </w:pPr>
            <w:r w:rsidRPr="0034371A">
              <w:rPr>
                <w:rFonts w:ascii="Times New Roman" w:hAnsi="Times New Roman" w:cs="Times New Roman"/>
              </w:rPr>
              <w:lastRenderedPageBreak/>
              <w:t xml:space="preserve">Az </w:t>
            </w:r>
            <w:proofErr w:type="gramStart"/>
            <w:r w:rsidRPr="0034371A">
              <w:rPr>
                <w:rFonts w:ascii="Times New Roman" w:hAnsi="Times New Roman" w:cs="Times New Roman"/>
              </w:rPr>
              <w:t>információ</w:t>
            </w:r>
            <w:proofErr w:type="gramEnd"/>
            <w:r w:rsidRPr="0034371A">
              <w:rPr>
                <w:rFonts w:ascii="Times New Roman" w:hAnsi="Times New Roman" w:cs="Times New Roman"/>
              </w:rPr>
              <w:t xml:space="preserve"> keresésének, gyűjtésének alapvető technikái</w:t>
            </w:r>
          </w:p>
          <w:p w:rsidR="009F31EF" w:rsidRPr="0034371A" w:rsidRDefault="009F31EF" w:rsidP="009F31EF">
            <w:pPr>
              <w:pStyle w:val="Listaszerbekezds"/>
              <w:numPr>
                <w:ilvl w:val="0"/>
                <w:numId w:val="1"/>
              </w:numPr>
              <w:suppressAutoHyphens w:val="0"/>
              <w:spacing w:line="360" w:lineRule="auto"/>
              <w:rPr>
                <w:rFonts w:ascii="Times New Roman" w:hAnsi="Times New Roman" w:cs="Times New Roman"/>
                <w:b/>
              </w:rPr>
            </w:pPr>
            <w:r w:rsidRPr="0034371A">
              <w:rPr>
                <w:rFonts w:ascii="Times New Roman" w:hAnsi="Times New Roman" w:cs="Times New Roman"/>
              </w:rPr>
              <w:t>A szövegek sajátosságainak megfigyeltetése, főbb fajtáinak tudatosítása: lineáris és nem lineáris, hagyományos és digitális szövegek</w:t>
            </w:r>
          </w:p>
          <w:p w:rsidR="007F67E4" w:rsidRPr="0034371A" w:rsidRDefault="009F31EF" w:rsidP="009F31EF">
            <w:pPr>
              <w:pStyle w:val="Listaszerbekezds"/>
              <w:numPr>
                <w:ilvl w:val="0"/>
                <w:numId w:val="1"/>
              </w:numPr>
              <w:suppressAutoHyphens w:val="0"/>
              <w:spacing w:line="360" w:lineRule="auto"/>
              <w:rPr>
                <w:rFonts w:ascii="Times New Roman" w:hAnsi="Times New Roman" w:cs="Times New Roman"/>
                <w:b/>
              </w:rPr>
            </w:pPr>
            <w:r w:rsidRPr="0034371A">
              <w:rPr>
                <w:rFonts w:ascii="Times New Roman" w:hAnsi="Times New Roman" w:cs="Times New Roman"/>
              </w:rPr>
              <w:t>Digitális és/vagy nyomtatott szótárak használata</w:t>
            </w:r>
          </w:p>
        </w:tc>
        <w:tc>
          <w:tcPr>
            <w:tcW w:w="4111" w:type="dxa"/>
          </w:tcPr>
          <w:p w:rsidR="007F67E4" w:rsidRPr="0034371A" w:rsidRDefault="007F67E4" w:rsidP="00C61D5F">
            <w:pPr>
              <w:pStyle w:val="Szvegtrzs"/>
              <w:rPr>
                <w:rFonts w:ascii="Times New Roman" w:hAnsi="Times New Roman" w:cs="Times New Roman"/>
                <w:b/>
                <w:color w:val="984806" w:themeColor="accent6" w:themeShade="80"/>
              </w:rPr>
            </w:pPr>
            <w:r w:rsidRPr="0034371A">
              <w:rPr>
                <w:rFonts w:ascii="Times New Roman" w:hAnsi="Times New Roman" w:cs="Times New Roman"/>
                <w:b/>
                <w:color w:val="984806" w:themeColor="accent6" w:themeShade="80"/>
              </w:rPr>
              <w:lastRenderedPageBreak/>
              <w:t>FOGALMAK</w:t>
            </w:r>
          </w:p>
          <w:p w:rsidR="009F31EF" w:rsidRPr="0034371A" w:rsidRDefault="009F31EF" w:rsidP="009F31EF">
            <w:pPr>
              <w:spacing w:line="360" w:lineRule="auto"/>
              <w:rPr>
                <w:rFonts w:ascii="Times New Roman" w:hAnsi="Times New Roman" w:cs="Times New Roman"/>
              </w:rPr>
            </w:pPr>
            <w:r w:rsidRPr="0034371A">
              <w:rPr>
                <w:rFonts w:ascii="Times New Roman" w:hAnsi="Times New Roman" w:cs="Times New Roman"/>
              </w:rPr>
              <w:t>könyvtár, katalógus, digitális adattárak, hagyományos és digitális szövegek</w:t>
            </w:r>
          </w:p>
          <w:p w:rsidR="007F67E4" w:rsidRPr="0034371A" w:rsidRDefault="007F67E4" w:rsidP="00C61D5F">
            <w:pPr>
              <w:spacing w:line="360" w:lineRule="auto"/>
              <w:rPr>
                <w:rFonts w:ascii="Times New Roman" w:hAnsi="Times New Roman" w:cs="Times New Roman"/>
                <w:b/>
                <w:bCs/>
              </w:rPr>
            </w:pPr>
          </w:p>
        </w:tc>
      </w:tr>
    </w:tbl>
    <w:p w:rsidR="007805CD" w:rsidRPr="0034371A" w:rsidRDefault="007805CD">
      <w:pPr>
        <w:rPr>
          <w:rFonts w:ascii="Times New Roman" w:hAnsi="Times New Roman" w:cs="Times New Roman"/>
        </w:rPr>
      </w:pPr>
    </w:p>
    <w:p w:rsidR="00F15C2D" w:rsidRPr="0034371A" w:rsidRDefault="007805CD">
      <w:pPr>
        <w:rPr>
          <w:rFonts w:ascii="Times New Roman" w:hAnsi="Times New Roman" w:cs="Times New Roman"/>
        </w:rPr>
      </w:pPr>
      <w:r w:rsidRPr="0034371A">
        <w:rPr>
          <w:rFonts w:ascii="Times New Roman" w:hAnsi="Times New Roman" w:cs="Times New Roman"/>
        </w:rPr>
        <w:br w:type="page"/>
      </w:r>
    </w:p>
    <w:p w:rsidR="00C47150" w:rsidRPr="0034371A" w:rsidRDefault="00C47150" w:rsidP="00C47150">
      <w:pPr>
        <w:pStyle w:val="Szvegtrzs"/>
        <w:jc w:val="center"/>
        <w:rPr>
          <w:rFonts w:ascii="Times New Roman" w:hAnsi="Times New Roman" w:cs="Times New Roman"/>
          <w:b/>
          <w:bCs/>
          <w:color w:val="984806" w:themeColor="accent6" w:themeShade="80"/>
        </w:rPr>
      </w:pPr>
      <w:r w:rsidRPr="0034371A">
        <w:rPr>
          <w:rFonts w:ascii="Times New Roman" w:hAnsi="Times New Roman" w:cs="Times New Roman"/>
          <w:b/>
          <w:bCs/>
          <w:color w:val="984806" w:themeColor="accent6" w:themeShade="80"/>
        </w:rPr>
        <w:lastRenderedPageBreak/>
        <w:t>8. osztály</w:t>
      </w:r>
    </w:p>
    <w:tbl>
      <w:tblPr>
        <w:tblStyle w:val="Rcsostblzat"/>
        <w:tblW w:w="0" w:type="auto"/>
        <w:tblLayout w:type="fixed"/>
        <w:tblLook w:val="04A0" w:firstRow="1" w:lastRow="0" w:firstColumn="1" w:lastColumn="0" w:noHBand="0" w:noVBand="1"/>
      </w:tblPr>
      <w:tblGrid>
        <w:gridCol w:w="5778"/>
        <w:gridCol w:w="3510"/>
      </w:tblGrid>
      <w:tr w:rsidR="00C47150" w:rsidRPr="0034371A" w:rsidTr="00C61D5F">
        <w:tc>
          <w:tcPr>
            <w:tcW w:w="5778" w:type="dxa"/>
            <w:shd w:val="clear" w:color="auto" w:fill="F79646" w:themeFill="accent6"/>
          </w:tcPr>
          <w:p w:rsidR="00C47150" w:rsidRPr="0034371A" w:rsidRDefault="00C47150" w:rsidP="00C61D5F">
            <w:pPr>
              <w:shd w:val="clear" w:color="auto" w:fill="F79646" w:themeFill="accent6"/>
              <w:jc w:val="center"/>
              <w:rPr>
                <w:rFonts w:ascii="Times New Roman" w:hAnsi="Times New Roman" w:cs="Times New Roman"/>
                <w:b/>
                <w:u w:val="single"/>
              </w:rPr>
            </w:pPr>
            <w:r w:rsidRPr="0034371A">
              <w:rPr>
                <w:rFonts w:ascii="Times New Roman" w:hAnsi="Times New Roman" w:cs="Times New Roman"/>
                <w:b/>
              </w:rPr>
              <w:t xml:space="preserve">Témakör: </w:t>
            </w:r>
            <w:r w:rsidR="007805CD" w:rsidRPr="0034371A">
              <w:rPr>
                <w:rFonts w:ascii="Times New Roman" w:hAnsi="Times New Roman" w:cs="Times New Roman"/>
                <w:b/>
              </w:rPr>
              <w:t>I</w:t>
            </w:r>
            <w:r w:rsidRPr="0034371A">
              <w:rPr>
                <w:rFonts w:ascii="Times New Roman" w:hAnsi="Times New Roman" w:cs="Times New Roman"/>
                <w:b/>
              </w:rPr>
              <w:t xml:space="preserve">. </w:t>
            </w:r>
            <w:r w:rsidRPr="0034371A">
              <w:rPr>
                <w:rFonts w:ascii="Times New Roman" w:hAnsi="Times New Roman" w:cs="Times New Roman"/>
                <w:b/>
                <w:bCs/>
              </w:rPr>
              <w:t xml:space="preserve">A nyelvi rendszer,  a </w:t>
            </w:r>
            <w:proofErr w:type="gramStart"/>
            <w:r w:rsidRPr="0034371A">
              <w:rPr>
                <w:rFonts w:ascii="Times New Roman" w:hAnsi="Times New Roman" w:cs="Times New Roman"/>
                <w:b/>
                <w:bCs/>
              </w:rPr>
              <w:t>nyelv szerkezeti</w:t>
            </w:r>
            <w:proofErr w:type="gramEnd"/>
            <w:r w:rsidRPr="0034371A">
              <w:rPr>
                <w:rFonts w:ascii="Times New Roman" w:hAnsi="Times New Roman" w:cs="Times New Roman"/>
                <w:b/>
                <w:bCs/>
              </w:rPr>
              <w:t xml:space="preserve"> jellemzői, a nyelvi elemzés – hangok, szavak, összetett szavak</w:t>
            </w:r>
          </w:p>
        </w:tc>
        <w:tc>
          <w:tcPr>
            <w:tcW w:w="3510" w:type="dxa"/>
            <w:shd w:val="clear" w:color="auto" w:fill="F79646" w:themeFill="accent6"/>
          </w:tcPr>
          <w:p w:rsidR="00C47150" w:rsidRPr="0034371A" w:rsidRDefault="007805CD" w:rsidP="00C61D5F">
            <w:pPr>
              <w:pStyle w:val="Szvegtrzs"/>
              <w:jc w:val="center"/>
              <w:rPr>
                <w:rFonts w:ascii="Times New Roman" w:hAnsi="Times New Roman" w:cs="Times New Roman"/>
                <w:b/>
                <w:bCs/>
              </w:rPr>
            </w:pPr>
            <w:r w:rsidRPr="0034371A">
              <w:rPr>
                <w:rFonts w:ascii="Times New Roman" w:hAnsi="Times New Roman" w:cs="Times New Roman"/>
                <w:b/>
              </w:rPr>
              <w:t>Órakeret:</w:t>
            </w:r>
            <w:r w:rsidR="00C47150" w:rsidRPr="0034371A">
              <w:rPr>
                <w:rFonts w:ascii="Times New Roman" w:hAnsi="Times New Roman" w:cs="Times New Roman"/>
                <w:b/>
              </w:rPr>
              <w:t xml:space="preserve"> </w:t>
            </w:r>
            <w:r w:rsidRPr="0034371A">
              <w:rPr>
                <w:rFonts w:ascii="Times New Roman" w:hAnsi="Times New Roman" w:cs="Times New Roman"/>
                <w:b/>
              </w:rPr>
              <w:t xml:space="preserve">30 </w:t>
            </w:r>
            <w:r w:rsidR="00C47150" w:rsidRPr="0034371A">
              <w:rPr>
                <w:rFonts w:ascii="Times New Roman" w:hAnsi="Times New Roman" w:cs="Times New Roman"/>
                <w:b/>
              </w:rPr>
              <w:t>óra</w:t>
            </w:r>
          </w:p>
        </w:tc>
      </w:tr>
      <w:tr w:rsidR="00C47150" w:rsidRPr="0034371A" w:rsidTr="00C61D5F">
        <w:tc>
          <w:tcPr>
            <w:tcW w:w="5778" w:type="dxa"/>
          </w:tcPr>
          <w:p w:rsidR="00C47150" w:rsidRPr="0034371A" w:rsidRDefault="00C47150" w:rsidP="00C61D5F">
            <w:pPr>
              <w:rPr>
                <w:rFonts w:ascii="Times New Roman" w:hAnsi="Times New Roman" w:cs="Times New Roman"/>
                <w:b/>
                <w:bCs/>
                <w:color w:val="984806" w:themeColor="accent6" w:themeShade="80"/>
              </w:rPr>
            </w:pPr>
            <w:r w:rsidRPr="0034371A">
              <w:rPr>
                <w:rFonts w:ascii="Times New Roman" w:hAnsi="Times New Roman" w:cs="Times New Roman"/>
                <w:b/>
                <w:color w:val="984806" w:themeColor="accent6" w:themeShade="80"/>
              </w:rPr>
              <w:t xml:space="preserve">FEJLESZTÉSI FELADATOK </w:t>
            </w:r>
            <w:proofErr w:type="gramStart"/>
            <w:r w:rsidRPr="0034371A">
              <w:rPr>
                <w:rFonts w:ascii="Times New Roman" w:hAnsi="Times New Roman" w:cs="Times New Roman"/>
                <w:b/>
                <w:color w:val="984806" w:themeColor="accent6" w:themeShade="80"/>
              </w:rPr>
              <w:t>ÉS</w:t>
            </w:r>
            <w:proofErr w:type="gramEnd"/>
            <w:r w:rsidRPr="0034371A">
              <w:rPr>
                <w:rFonts w:ascii="Times New Roman" w:hAnsi="Times New Roman" w:cs="Times New Roman"/>
                <w:b/>
                <w:color w:val="984806" w:themeColor="accent6" w:themeShade="80"/>
              </w:rPr>
              <w:t xml:space="preserve"> ISMERETEK</w:t>
            </w:r>
          </w:p>
          <w:p w:rsidR="00C47150" w:rsidRPr="0034371A" w:rsidRDefault="00C47150" w:rsidP="00C61D5F">
            <w:pPr>
              <w:pStyle w:val="Listaszerbekezds"/>
              <w:numPr>
                <w:ilvl w:val="0"/>
                <w:numId w:val="2"/>
              </w:numPr>
              <w:suppressAutoHyphens w:val="0"/>
              <w:spacing w:line="360" w:lineRule="auto"/>
              <w:ind w:left="709"/>
              <w:rPr>
                <w:rFonts w:ascii="Times New Roman" w:hAnsi="Times New Roman" w:cs="Times New Roman"/>
              </w:rPr>
            </w:pPr>
            <w:r w:rsidRPr="0034371A">
              <w:rPr>
                <w:rFonts w:ascii="Times New Roman" w:hAnsi="Times New Roman" w:cs="Times New Roman"/>
              </w:rPr>
              <w:t xml:space="preserve">A </w:t>
            </w:r>
            <w:proofErr w:type="gramStart"/>
            <w:r w:rsidRPr="0034371A">
              <w:rPr>
                <w:rFonts w:ascii="Times New Roman" w:hAnsi="Times New Roman" w:cs="Times New Roman"/>
              </w:rPr>
              <w:t>nyelv szerkezeti</w:t>
            </w:r>
            <w:proofErr w:type="gramEnd"/>
            <w:r w:rsidRPr="0034371A">
              <w:rPr>
                <w:rFonts w:ascii="Times New Roman" w:hAnsi="Times New Roman" w:cs="Times New Roman"/>
              </w:rPr>
              <w:t xml:space="preserve"> egységeinek és azok funkcióinak megismerése</w:t>
            </w:r>
          </w:p>
          <w:p w:rsidR="00C47150" w:rsidRPr="0034371A" w:rsidRDefault="00C47150" w:rsidP="00C61D5F">
            <w:pPr>
              <w:pStyle w:val="Listaszerbekezds"/>
              <w:numPr>
                <w:ilvl w:val="0"/>
                <w:numId w:val="3"/>
              </w:numPr>
              <w:suppressAutoHyphens w:val="0"/>
              <w:spacing w:line="360" w:lineRule="auto"/>
              <w:rPr>
                <w:rFonts w:ascii="Times New Roman" w:eastAsia="Calibri" w:hAnsi="Times New Roman" w:cs="Times New Roman"/>
              </w:rPr>
            </w:pPr>
            <w:r w:rsidRPr="0034371A">
              <w:rPr>
                <w:rFonts w:ascii="Times New Roman" w:hAnsi="Times New Roman" w:cs="Times New Roman"/>
              </w:rPr>
              <w:t>A nyelvi elemzőkészség fejlesztése</w:t>
            </w:r>
            <w:r w:rsidRPr="0034371A">
              <w:rPr>
                <w:rFonts w:ascii="Times New Roman" w:eastAsia="Calibri" w:hAnsi="Times New Roman" w:cs="Times New Roman"/>
              </w:rPr>
              <w:t xml:space="preserve"> </w:t>
            </w:r>
          </w:p>
          <w:p w:rsidR="00C47150" w:rsidRPr="0034371A" w:rsidRDefault="00C47150" w:rsidP="00C61D5F">
            <w:pPr>
              <w:pStyle w:val="Listaszerbekezds"/>
              <w:numPr>
                <w:ilvl w:val="0"/>
                <w:numId w:val="3"/>
              </w:numPr>
              <w:suppressAutoHyphens w:val="0"/>
              <w:spacing w:line="360" w:lineRule="auto"/>
              <w:rPr>
                <w:rFonts w:ascii="Times New Roman" w:eastAsia="Calibri" w:hAnsi="Times New Roman" w:cs="Times New Roman"/>
              </w:rPr>
            </w:pPr>
            <w:r w:rsidRPr="0034371A">
              <w:rPr>
                <w:rFonts w:ascii="Times New Roman" w:eastAsia="Calibri" w:hAnsi="Times New Roman" w:cs="Times New Roman"/>
              </w:rPr>
              <w:t>A beszédhangok képzésének megismerése, csoportosításának alapjai</w:t>
            </w:r>
          </w:p>
          <w:p w:rsidR="00C47150" w:rsidRPr="0034371A" w:rsidRDefault="00C47150" w:rsidP="00C61D5F">
            <w:pPr>
              <w:pStyle w:val="Listaszerbekezds"/>
              <w:numPr>
                <w:ilvl w:val="0"/>
                <w:numId w:val="3"/>
              </w:numPr>
              <w:suppressAutoHyphens w:val="0"/>
              <w:spacing w:line="360" w:lineRule="auto"/>
              <w:rPr>
                <w:rFonts w:ascii="Times New Roman" w:hAnsi="Times New Roman" w:cs="Times New Roman"/>
              </w:rPr>
            </w:pPr>
            <w:r w:rsidRPr="0034371A">
              <w:rPr>
                <w:rFonts w:ascii="Times New Roman" w:hAnsi="Times New Roman" w:cs="Times New Roman"/>
              </w:rPr>
              <w:t xml:space="preserve">A szó elsődleges jelentésének, illetve a </w:t>
            </w:r>
            <w:proofErr w:type="gramStart"/>
            <w:r w:rsidRPr="0034371A">
              <w:rPr>
                <w:rFonts w:ascii="Times New Roman" w:hAnsi="Times New Roman" w:cs="Times New Roman"/>
              </w:rPr>
              <w:t>metaforikus jelentésnek</w:t>
            </w:r>
            <w:proofErr w:type="gramEnd"/>
            <w:r w:rsidRPr="0034371A">
              <w:rPr>
                <w:rFonts w:ascii="Times New Roman" w:hAnsi="Times New Roman" w:cs="Times New Roman"/>
              </w:rPr>
              <w:t xml:space="preserve"> elkülönítése, tudatos alkalmazása </w:t>
            </w:r>
          </w:p>
          <w:p w:rsidR="00C47150" w:rsidRPr="0034371A" w:rsidRDefault="00C47150" w:rsidP="00C61D5F">
            <w:pPr>
              <w:pStyle w:val="Listaszerbekezds"/>
              <w:numPr>
                <w:ilvl w:val="0"/>
                <w:numId w:val="3"/>
              </w:numPr>
              <w:suppressAutoHyphens w:val="0"/>
              <w:spacing w:line="360" w:lineRule="auto"/>
              <w:rPr>
                <w:rFonts w:ascii="Times New Roman" w:hAnsi="Times New Roman" w:cs="Times New Roman"/>
              </w:rPr>
            </w:pPr>
            <w:r w:rsidRPr="0034371A">
              <w:rPr>
                <w:rFonts w:ascii="Times New Roman" w:hAnsi="Times New Roman" w:cs="Times New Roman"/>
              </w:rPr>
              <w:t>A hangalak és jelentés viszonyának felismertetése</w:t>
            </w:r>
          </w:p>
          <w:p w:rsidR="00C47150" w:rsidRPr="0034371A" w:rsidRDefault="00C47150" w:rsidP="00C61D5F">
            <w:pPr>
              <w:pStyle w:val="Listaszerbekezds"/>
              <w:numPr>
                <w:ilvl w:val="0"/>
                <w:numId w:val="2"/>
              </w:numPr>
              <w:suppressAutoHyphens w:val="0"/>
              <w:spacing w:line="360" w:lineRule="auto"/>
              <w:ind w:left="709"/>
              <w:rPr>
                <w:rFonts w:ascii="Times New Roman" w:hAnsi="Times New Roman" w:cs="Times New Roman"/>
              </w:rPr>
            </w:pPr>
            <w:r w:rsidRPr="0034371A">
              <w:rPr>
                <w:rFonts w:ascii="Times New Roman" w:hAnsi="Times New Roman" w:cs="Times New Roman"/>
              </w:rPr>
              <w:t>A főbb szóalkotási módok (szóösszetétel, szóképzés) ismerete</w:t>
            </w:r>
          </w:p>
          <w:p w:rsidR="00C47150" w:rsidRPr="0034371A" w:rsidRDefault="00C47150" w:rsidP="00C61D5F">
            <w:pPr>
              <w:pStyle w:val="Listaszerbekezds"/>
              <w:numPr>
                <w:ilvl w:val="0"/>
                <w:numId w:val="2"/>
              </w:numPr>
              <w:suppressAutoHyphens w:val="0"/>
              <w:spacing w:line="360" w:lineRule="auto"/>
              <w:ind w:left="709"/>
              <w:rPr>
                <w:rFonts w:ascii="Times New Roman" w:hAnsi="Times New Roman" w:cs="Times New Roman"/>
              </w:rPr>
            </w:pPr>
            <w:r w:rsidRPr="0034371A">
              <w:rPr>
                <w:rFonts w:ascii="Times New Roman" w:hAnsi="Times New Roman" w:cs="Times New Roman"/>
              </w:rPr>
              <w:t>Az összetett szavak alapvető helyesírási szabályainak elsajátítása</w:t>
            </w:r>
          </w:p>
          <w:p w:rsidR="00C47150" w:rsidRPr="0034371A" w:rsidRDefault="00C47150" w:rsidP="00C61D5F">
            <w:pPr>
              <w:pStyle w:val="Listaszerbekezds"/>
              <w:numPr>
                <w:ilvl w:val="0"/>
                <w:numId w:val="2"/>
              </w:numPr>
              <w:suppressAutoHyphens w:val="0"/>
              <w:spacing w:line="360" w:lineRule="auto"/>
              <w:ind w:left="709"/>
              <w:rPr>
                <w:rFonts w:ascii="Times New Roman" w:hAnsi="Times New Roman" w:cs="Times New Roman"/>
              </w:rPr>
            </w:pPr>
            <w:r w:rsidRPr="0034371A">
              <w:rPr>
                <w:rFonts w:ascii="Times New Roman" w:hAnsi="Times New Roman" w:cs="Times New Roman"/>
              </w:rPr>
              <w:t>Digitális és papíralapú iskolai helyesírási segédeszközök: szótárak és szabályzatok és helyesírási portálok önálló használata</w:t>
            </w:r>
          </w:p>
        </w:tc>
        <w:tc>
          <w:tcPr>
            <w:tcW w:w="3510" w:type="dxa"/>
          </w:tcPr>
          <w:p w:rsidR="00C47150" w:rsidRPr="0034371A" w:rsidRDefault="00C47150" w:rsidP="00C61D5F">
            <w:pPr>
              <w:pStyle w:val="Szvegtrzs"/>
              <w:rPr>
                <w:rFonts w:ascii="Times New Roman" w:hAnsi="Times New Roman" w:cs="Times New Roman"/>
                <w:b/>
                <w:color w:val="984806" w:themeColor="accent6" w:themeShade="80"/>
              </w:rPr>
            </w:pPr>
            <w:r w:rsidRPr="0034371A">
              <w:rPr>
                <w:rFonts w:ascii="Times New Roman" w:hAnsi="Times New Roman" w:cs="Times New Roman"/>
                <w:b/>
                <w:color w:val="984806" w:themeColor="accent6" w:themeShade="80"/>
              </w:rPr>
              <w:t>FOGALMAK</w:t>
            </w:r>
          </w:p>
          <w:p w:rsidR="00C47150" w:rsidRPr="0034371A" w:rsidRDefault="00C47150" w:rsidP="00C61D5F">
            <w:pPr>
              <w:keepNext/>
              <w:keepLines/>
              <w:spacing w:before="120" w:line="360" w:lineRule="auto"/>
              <w:jc w:val="both"/>
              <w:outlineLvl w:val="2"/>
              <w:rPr>
                <w:rFonts w:ascii="Times New Roman" w:hAnsi="Times New Roman" w:cs="Times New Roman"/>
              </w:rPr>
            </w:pPr>
            <w:r w:rsidRPr="0034371A">
              <w:rPr>
                <w:rFonts w:ascii="Times New Roman" w:hAnsi="Times New Roman" w:cs="Times New Roman"/>
              </w:rPr>
              <w:t>nyelvi szintek; a szó alkotóelemei (hang, fonéma, morféma); a szófajok; szavak osztályozási szempontjai; egyszerű szó, összetett szó, mozaikszavak</w:t>
            </w:r>
            <w:proofErr w:type="gramStart"/>
            <w:r w:rsidRPr="0034371A">
              <w:rPr>
                <w:rFonts w:ascii="Times New Roman" w:hAnsi="Times New Roman" w:cs="Times New Roman"/>
              </w:rPr>
              <w:t>;hangalak</w:t>
            </w:r>
            <w:proofErr w:type="gramEnd"/>
            <w:r w:rsidRPr="0034371A">
              <w:rPr>
                <w:rFonts w:ascii="Times New Roman" w:hAnsi="Times New Roman" w:cs="Times New Roman"/>
              </w:rPr>
              <w:t xml:space="preserve"> és jelentés szerinti szócsoportok, jelentésmező</w:t>
            </w:r>
          </w:p>
          <w:p w:rsidR="00C47150" w:rsidRPr="0034371A" w:rsidRDefault="00C47150" w:rsidP="00C61D5F">
            <w:pPr>
              <w:pStyle w:val="Szvegtrzs"/>
              <w:rPr>
                <w:rFonts w:ascii="Times New Roman" w:hAnsi="Times New Roman" w:cs="Times New Roman"/>
                <w:b/>
                <w:color w:val="984806" w:themeColor="accent6" w:themeShade="80"/>
              </w:rPr>
            </w:pPr>
          </w:p>
          <w:p w:rsidR="00C47150" w:rsidRPr="0034371A" w:rsidRDefault="00C47150" w:rsidP="00C61D5F">
            <w:pPr>
              <w:spacing w:line="360" w:lineRule="auto"/>
              <w:rPr>
                <w:rFonts w:ascii="Times New Roman" w:hAnsi="Times New Roman" w:cs="Times New Roman"/>
                <w:b/>
                <w:bCs/>
              </w:rPr>
            </w:pPr>
          </w:p>
        </w:tc>
      </w:tr>
      <w:tr w:rsidR="00C47150" w:rsidRPr="0034371A" w:rsidTr="00C61D5F">
        <w:tc>
          <w:tcPr>
            <w:tcW w:w="9288" w:type="dxa"/>
            <w:gridSpan w:val="2"/>
          </w:tcPr>
          <w:p w:rsidR="00C47150" w:rsidRPr="0034371A" w:rsidRDefault="00C47150" w:rsidP="00C61D5F">
            <w:pPr>
              <w:spacing w:line="360" w:lineRule="auto"/>
              <w:rPr>
                <w:rFonts w:ascii="Times New Roman" w:hAnsi="Times New Roman" w:cs="Times New Roman"/>
              </w:rPr>
            </w:pPr>
            <w:r w:rsidRPr="0034371A">
              <w:rPr>
                <w:rFonts w:ascii="Times New Roman" w:hAnsi="Times New Roman" w:cs="Times New Roman"/>
              </w:rPr>
              <w:t xml:space="preserve">A </w:t>
            </w:r>
            <w:proofErr w:type="gramStart"/>
            <w:r w:rsidRPr="0034371A">
              <w:rPr>
                <w:rFonts w:ascii="Times New Roman" w:hAnsi="Times New Roman" w:cs="Times New Roman"/>
              </w:rPr>
              <w:t>nyelv</w:t>
            </w:r>
            <w:proofErr w:type="gramEnd"/>
            <w:r w:rsidRPr="0034371A">
              <w:rPr>
                <w:rFonts w:ascii="Times New Roman" w:hAnsi="Times New Roman" w:cs="Times New Roman"/>
              </w:rPr>
              <w:t xml:space="preserve"> mint jelrendszer</w:t>
            </w:r>
          </w:p>
        </w:tc>
      </w:tr>
      <w:tr w:rsidR="00C47150" w:rsidRPr="0034371A" w:rsidTr="00C61D5F">
        <w:tc>
          <w:tcPr>
            <w:tcW w:w="9288" w:type="dxa"/>
            <w:gridSpan w:val="2"/>
          </w:tcPr>
          <w:p w:rsidR="00C47150" w:rsidRPr="0034371A" w:rsidRDefault="00C47150" w:rsidP="00C61D5F">
            <w:pPr>
              <w:spacing w:line="360" w:lineRule="auto"/>
              <w:rPr>
                <w:rFonts w:ascii="Times New Roman" w:hAnsi="Times New Roman" w:cs="Times New Roman"/>
              </w:rPr>
            </w:pPr>
            <w:r w:rsidRPr="0034371A">
              <w:rPr>
                <w:rFonts w:ascii="Times New Roman" w:hAnsi="Times New Roman" w:cs="Times New Roman"/>
              </w:rPr>
              <w:t>A nyelvi szintek</w:t>
            </w:r>
          </w:p>
        </w:tc>
      </w:tr>
      <w:tr w:rsidR="00C47150" w:rsidRPr="0034371A" w:rsidTr="00C61D5F">
        <w:tc>
          <w:tcPr>
            <w:tcW w:w="9288" w:type="dxa"/>
            <w:gridSpan w:val="2"/>
          </w:tcPr>
          <w:p w:rsidR="00C47150" w:rsidRPr="0034371A" w:rsidRDefault="00C47150" w:rsidP="00C61D5F">
            <w:pPr>
              <w:spacing w:line="360" w:lineRule="auto"/>
              <w:rPr>
                <w:rFonts w:ascii="Times New Roman" w:hAnsi="Times New Roman" w:cs="Times New Roman"/>
              </w:rPr>
            </w:pPr>
            <w:r w:rsidRPr="0034371A">
              <w:rPr>
                <w:rFonts w:ascii="Times New Roman" w:hAnsi="Times New Roman" w:cs="Times New Roman"/>
              </w:rPr>
              <w:t>A magyar nyelv hangrendszere</w:t>
            </w:r>
          </w:p>
        </w:tc>
      </w:tr>
      <w:tr w:rsidR="00C47150" w:rsidRPr="0034371A" w:rsidTr="00C61D5F">
        <w:tc>
          <w:tcPr>
            <w:tcW w:w="9288" w:type="dxa"/>
            <w:gridSpan w:val="2"/>
          </w:tcPr>
          <w:p w:rsidR="00C47150" w:rsidRPr="0034371A" w:rsidRDefault="00C47150" w:rsidP="00C61D5F">
            <w:pPr>
              <w:tabs>
                <w:tab w:val="right" w:pos="4599"/>
              </w:tabs>
              <w:spacing w:line="360" w:lineRule="auto"/>
              <w:rPr>
                <w:rFonts w:ascii="Times New Roman" w:hAnsi="Times New Roman" w:cs="Times New Roman"/>
              </w:rPr>
            </w:pPr>
            <w:r w:rsidRPr="0034371A">
              <w:rPr>
                <w:rFonts w:ascii="Times New Roman" w:hAnsi="Times New Roman" w:cs="Times New Roman"/>
              </w:rPr>
              <w:t>Hangkapcsolódási szabályszerűségek</w:t>
            </w:r>
            <w:r w:rsidRPr="0034371A">
              <w:rPr>
                <w:rFonts w:ascii="Times New Roman" w:hAnsi="Times New Roman" w:cs="Times New Roman"/>
              </w:rPr>
              <w:tab/>
            </w:r>
          </w:p>
        </w:tc>
      </w:tr>
      <w:tr w:rsidR="00C47150" w:rsidRPr="0034371A" w:rsidTr="00C61D5F">
        <w:tc>
          <w:tcPr>
            <w:tcW w:w="9288" w:type="dxa"/>
            <w:gridSpan w:val="2"/>
          </w:tcPr>
          <w:p w:rsidR="00C47150" w:rsidRPr="0034371A" w:rsidRDefault="00C47150" w:rsidP="00C61D5F">
            <w:pPr>
              <w:spacing w:line="360" w:lineRule="auto"/>
              <w:rPr>
                <w:rFonts w:ascii="Times New Roman" w:hAnsi="Times New Roman" w:cs="Times New Roman"/>
              </w:rPr>
            </w:pPr>
            <w:r w:rsidRPr="0034371A">
              <w:rPr>
                <w:rFonts w:ascii="Times New Roman" w:hAnsi="Times New Roman" w:cs="Times New Roman"/>
              </w:rPr>
              <w:t>A szavak felépítése, a szóelemek (szótő, képző, jel, rag)</w:t>
            </w:r>
          </w:p>
        </w:tc>
      </w:tr>
      <w:tr w:rsidR="00C47150" w:rsidRPr="0034371A" w:rsidTr="00C61D5F">
        <w:tc>
          <w:tcPr>
            <w:tcW w:w="9288" w:type="dxa"/>
            <w:gridSpan w:val="2"/>
          </w:tcPr>
          <w:p w:rsidR="00C47150" w:rsidRPr="0034371A" w:rsidRDefault="00C47150" w:rsidP="00C61D5F">
            <w:pPr>
              <w:spacing w:line="360" w:lineRule="auto"/>
              <w:rPr>
                <w:rFonts w:ascii="Times New Roman" w:hAnsi="Times New Roman" w:cs="Times New Roman"/>
              </w:rPr>
            </w:pPr>
            <w:r w:rsidRPr="0034371A">
              <w:rPr>
                <w:rFonts w:ascii="Times New Roman" w:hAnsi="Times New Roman" w:cs="Times New Roman"/>
              </w:rPr>
              <w:t>A magyar nyelv szófaji rendszere:</w:t>
            </w:r>
          </w:p>
          <w:p w:rsidR="00C47150" w:rsidRPr="0034371A" w:rsidRDefault="00C47150" w:rsidP="00C61D5F">
            <w:pPr>
              <w:spacing w:line="360" w:lineRule="auto"/>
              <w:rPr>
                <w:rFonts w:ascii="Times New Roman" w:hAnsi="Times New Roman" w:cs="Times New Roman"/>
              </w:rPr>
            </w:pPr>
            <w:r w:rsidRPr="0034371A">
              <w:rPr>
                <w:rFonts w:ascii="Times New Roman" w:hAnsi="Times New Roman" w:cs="Times New Roman"/>
              </w:rPr>
              <w:t>alapszófajok, mondatszók és viszonyszók</w:t>
            </w:r>
          </w:p>
        </w:tc>
      </w:tr>
      <w:tr w:rsidR="00C47150" w:rsidRPr="0034371A" w:rsidTr="00C61D5F">
        <w:tc>
          <w:tcPr>
            <w:tcW w:w="9288" w:type="dxa"/>
            <w:gridSpan w:val="2"/>
          </w:tcPr>
          <w:p w:rsidR="00C47150" w:rsidRPr="0034371A" w:rsidRDefault="00C47150" w:rsidP="00C61D5F">
            <w:pPr>
              <w:spacing w:line="360" w:lineRule="auto"/>
              <w:rPr>
                <w:rFonts w:ascii="Times New Roman" w:hAnsi="Times New Roman" w:cs="Times New Roman"/>
              </w:rPr>
            </w:pPr>
            <w:r w:rsidRPr="0034371A">
              <w:rPr>
                <w:rFonts w:ascii="Times New Roman" w:hAnsi="Times New Roman" w:cs="Times New Roman"/>
              </w:rPr>
              <w:t>Ritkább szóalkotási módok</w:t>
            </w:r>
          </w:p>
          <w:p w:rsidR="00C47150" w:rsidRPr="0034371A" w:rsidRDefault="00C47150" w:rsidP="00C61D5F">
            <w:pPr>
              <w:spacing w:line="360" w:lineRule="auto"/>
              <w:rPr>
                <w:rFonts w:ascii="Times New Roman" w:hAnsi="Times New Roman" w:cs="Times New Roman"/>
              </w:rPr>
            </w:pPr>
            <w:r w:rsidRPr="0034371A">
              <w:rPr>
                <w:rFonts w:ascii="Times New Roman" w:hAnsi="Times New Roman" w:cs="Times New Roman"/>
              </w:rPr>
              <w:t>Mozaikszók, ikerszók és szórövidülések</w:t>
            </w:r>
          </w:p>
        </w:tc>
      </w:tr>
    </w:tbl>
    <w:p w:rsidR="00C47150" w:rsidRPr="0034371A" w:rsidRDefault="00C47150">
      <w:pPr>
        <w:rPr>
          <w:rFonts w:ascii="Times New Roman" w:hAnsi="Times New Roman" w:cs="Times New Roman"/>
        </w:rPr>
      </w:pPr>
    </w:p>
    <w:tbl>
      <w:tblPr>
        <w:tblStyle w:val="Rcsostblzat"/>
        <w:tblW w:w="0" w:type="auto"/>
        <w:tblLayout w:type="fixed"/>
        <w:tblLook w:val="04A0" w:firstRow="1" w:lastRow="0" w:firstColumn="1" w:lastColumn="0" w:noHBand="0" w:noVBand="1"/>
      </w:tblPr>
      <w:tblGrid>
        <w:gridCol w:w="5778"/>
        <w:gridCol w:w="3510"/>
      </w:tblGrid>
      <w:tr w:rsidR="007805CD" w:rsidRPr="0034371A" w:rsidTr="00C61D5F">
        <w:tc>
          <w:tcPr>
            <w:tcW w:w="5778" w:type="dxa"/>
            <w:shd w:val="clear" w:color="auto" w:fill="F79646" w:themeFill="accent6"/>
          </w:tcPr>
          <w:p w:rsidR="007805CD" w:rsidRPr="0034371A" w:rsidRDefault="007805CD" w:rsidP="007805CD">
            <w:pPr>
              <w:spacing w:line="360" w:lineRule="auto"/>
              <w:rPr>
                <w:rFonts w:ascii="Times New Roman" w:hAnsi="Times New Roman" w:cs="Times New Roman"/>
                <w:b/>
                <w:u w:val="single"/>
              </w:rPr>
            </w:pPr>
            <w:r w:rsidRPr="0034371A">
              <w:rPr>
                <w:rFonts w:ascii="Times New Roman" w:hAnsi="Times New Roman" w:cs="Times New Roman"/>
                <w:b/>
              </w:rPr>
              <w:t xml:space="preserve">Témakör: II. </w:t>
            </w:r>
            <w:r w:rsidRPr="0034371A">
              <w:rPr>
                <w:rFonts w:ascii="Times New Roman" w:hAnsi="Times New Roman" w:cs="Times New Roman"/>
                <w:b/>
                <w:bCs/>
              </w:rPr>
              <w:t xml:space="preserve">A nyelvi rendszer,  a </w:t>
            </w:r>
            <w:proofErr w:type="gramStart"/>
            <w:r w:rsidRPr="0034371A">
              <w:rPr>
                <w:rFonts w:ascii="Times New Roman" w:hAnsi="Times New Roman" w:cs="Times New Roman"/>
                <w:b/>
                <w:bCs/>
              </w:rPr>
              <w:t>nyelv szerkezeti</w:t>
            </w:r>
            <w:proofErr w:type="gramEnd"/>
            <w:r w:rsidRPr="0034371A">
              <w:rPr>
                <w:rFonts w:ascii="Times New Roman" w:hAnsi="Times New Roman" w:cs="Times New Roman"/>
                <w:b/>
                <w:bCs/>
              </w:rPr>
              <w:t xml:space="preserve"> jellemzői, a nyelvi elemzés, a magyar és az idegen nyelvek (szószerkezetek, szóösszetételek, egyszerű és összetett mondat)</w:t>
            </w:r>
          </w:p>
        </w:tc>
        <w:tc>
          <w:tcPr>
            <w:tcW w:w="3510" w:type="dxa"/>
            <w:shd w:val="clear" w:color="auto" w:fill="F79646" w:themeFill="accent6"/>
          </w:tcPr>
          <w:p w:rsidR="007805CD" w:rsidRPr="0034371A" w:rsidRDefault="007805CD" w:rsidP="00C61D5F">
            <w:pPr>
              <w:pStyle w:val="Szvegtrzs"/>
              <w:jc w:val="center"/>
              <w:rPr>
                <w:rFonts w:ascii="Times New Roman" w:hAnsi="Times New Roman" w:cs="Times New Roman"/>
                <w:b/>
                <w:bCs/>
              </w:rPr>
            </w:pPr>
            <w:r w:rsidRPr="0034371A">
              <w:rPr>
                <w:rFonts w:ascii="Times New Roman" w:hAnsi="Times New Roman" w:cs="Times New Roman"/>
                <w:b/>
              </w:rPr>
              <w:t>Órakeret: 30 óra</w:t>
            </w:r>
          </w:p>
        </w:tc>
      </w:tr>
      <w:tr w:rsidR="007805CD" w:rsidRPr="0034371A" w:rsidTr="00C61D5F">
        <w:tc>
          <w:tcPr>
            <w:tcW w:w="5778" w:type="dxa"/>
          </w:tcPr>
          <w:p w:rsidR="007805CD" w:rsidRPr="0034371A" w:rsidRDefault="007805CD" w:rsidP="00C61D5F">
            <w:pPr>
              <w:rPr>
                <w:rFonts w:ascii="Times New Roman" w:hAnsi="Times New Roman" w:cs="Times New Roman"/>
                <w:b/>
                <w:bCs/>
                <w:color w:val="984806" w:themeColor="accent6" w:themeShade="80"/>
              </w:rPr>
            </w:pPr>
            <w:r w:rsidRPr="0034371A">
              <w:rPr>
                <w:rFonts w:ascii="Times New Roman" w:hAnsi="Times New Roman" w:cs="Times New Roman"/>
                <w:b/>
                <w:color w:val="984806" w:themeColor="accent6" w:themeShade="80"/>
              </w:rPr>
              <w:t xml:space="preserve">FEJLESZTÉSI FELADATOK </w:t>
            </w:r>
            <w:proofErr w:type="gramStart"/>
            <w:r w:rsidRPr="0034371A">
              <w:rPr>
                <w:rFonts w:ascii="Times New Roman" w:hAnsi="Times New Roman" w:cs="Times New Roman"/>
                <w:b/>
                <w:color w:val="984806" w:themeColor="accent6" w:themeShade="80"/>
              </w:rPr>
              <w:t>ÉS</w:t>
            </w:r>
            <w:proofErr w:type="gramEnd"/>
            <w:r w:rsidRPr="0034371A">
              <w:rPr>
                <w:rFonts w:ascii="Times New Roman" w:hAnsi="Times New Roman" w:cs="Times New Roman"/>
                <w:b/>
                <w:color w:val="984806" w:themeColor="accent6" w:themeShade="80"/>
              </w:rPr>
              <w:t xml:space="preserve"> ISMERETEK</w:t>
            </w:r>
          </w:p>
          <w:p w:rsidR="007805CD" w:rsidRPr="0034371A" w:rsidRDefault="007805CD" w:rsidP="007805CD">
            <w:pPr>
              <w:rPr>
                <w:rFonts w:ascii="Times New Roman" w:hAnsi="Times New Roman" w:cs="Times New Roman"/>
              </w:rPr>
            </w:pPr>
            <w:r w:rsidRPr="0034371A">
              <w:rPr>
                <w:rFonts w:ascii="Times New Roman" w:hAnsi="Times New Roman" w:cs="Times New Roman"/>
              </w:rPr>
              <w:t xml:space="preserve">A </w:t>
            </w:r>
            <w:proofErr w:type="gramStart"/>
            <w:r w:rsidRPr="0034371A">
              <w:rPr>
                <w:rFonts w:ascii="Times New Roman" w:hAnsi="Times New Roman" w:cs="Times New Roman"/>
              </w:rPr>
              <w:t>nyelv szerkezeti</w:t>
            </w:r>
            <w:proofErr w:type="gramEnd"/>
            <w:r w:rsidRPr="0034371A">
              <w:rPr>
                <w:rFonts w:ascii="Times New Roman" w:hAnsi="Times New Roman" w:cs="Times New Roman"/>
              </w:rPr>
              <w:t xml:space="preserve"> egységeinek és azok funkcióinak tudatosítása</w:t>
            </w:r>
          </w:p>
          <w:p w:rsidR="007805CD" w:rsidRPr="0034371A" w:rsidRDefault="007805CD" w:rsidP="007805CD">
            <w:pPr>
              <w:rPr>
                <w:rFonts w:ascii="Times New Roman" w:hAnsi="Times New Roman" w:cs="Times New Roman"/>
              </w:rPr>
            </w:pPr>
            <w:r w:rsidRPr="0034371A">
              <w:rPr>
                <w:rFonts w:ascii="Times New Roman" w:hAnsi="Times New Roman" w:cs="Times New Roman"/>
              </w:rPr>
              <w:t>A nyelvi elemzőkészség fejlesztése</w:t>
            </w:r>
          </w:p>
          <w:p w:rsidR="007805CD" w:rsidRPr="0034371A" w:rsidRDefault="007805CD" w:rsidP="007805CD">
            <w:pPr>
              <w:rPr>
                <w:rFonts w:ascii="Times New Roman" w:hAnsi="Times New Roman" w:cs="Times New Roman"/>
              </w:rPr>
            </w:pPr>
            <w:r w:rsidRPr="0034371A">
              <w:rPr>
                <w:rFonts w:ascii="Times New Roman" w:hAnsi="Times New Roman" w:cs="Times New Roman"/>
              </w:rPr>
              <w:lastRenderedPageBreak/>
              <w:t>Nyomtatott és digitális helyesírási segédletek használatának gyakorlása</w:t>
            </w:r>
          </w:p>
          <w:p w:rsidR="007805CD" w:rsidRPr="0034371A" w:rsidRDefault="007805CD" w:rsidP="007805CD">
            <w:pPr>
              <w:rPr>
                <w:rFonts w:ascii="Times New Roman" w:hAnsi="Times New Roman" w:cs="Times New Roman"/>
              </w:rPr>
            </w:pPr>
            <w:r w:rsidRPr="0034371A">
              <w:rPr>
                <w:rFonts w:ascii="Times New Roman" w:hAnsi="Times New Roman" w:cs="Times New Roman"/>
              </w:rPr>
              <w:t>Kreatív nyelvi fejlesztés</w:t>
            </w:r>
          </w:p>
          <w:p w:rsidR="007805CD" w:rsidRPr="0034371A" w:rsidRDefault="007805CD" w:rsidP="007805CD">
            <w:pPr>
              <w:rPr>
                <w:rFonts w:ascii="Times New Roman" w:hAnsi="Times New Roman" w:cs="Times New Roman"/>
              </w:rPr>
            </w:pPr>
            <w:r w:rsidRPr="0034371A">
              <w:rPr>
                <w:rFonts w:ascii="Times New Roman" w:hAnsi="Times New Roman" w:cs="Times New Roman"/>
              </w:rPr>
              <w:t>A nyelvi szintek, a nyelv alkotóelemei</w:t>
            </w:r>
          </w:p>
          <w:p w:rsidR="007805CD" w:rsidRPr="0034371A" w:rsidRDefault="007805CD" w:rsidP="007805CD">
            <w:pPr>
              <w:rPr>
                <w:rFonts w:ascii="Times New Roman" w:hAnsi="Times New Roman" w:cs="Times New Roman"/>
              </w:rPr>
            </w:pPr>
            <w:r w:rsidRPr="0034371A">
              <w:rPr>
                <w:rFonts w:ascii="Times New Roman" w:hAnsi="Times New Roman" w:cs="Times New Roman"/>
              </w:rPr>
              <w:t xml:space="preserve">A szószerkezetek </w:t>
            </w:r>
          </w:p>
          <w:p w:rsidR="007805CD" w:rsidRPr="0034371A" w:rsidRDefault="007805CD" w:rsidP="007805CD">
            <w:pPr>
              <w:rPr>
                <w:rFonts w:ascii="Times New Roman" w:hAnsi="Times New Roman" w:cs="Times New Roman"/>
              </w:rPr>
            </w:pPr>
            <w:r w:rsidRPr="0034371A">
              <w:rPr>
                <w:rFonts w:ascii="Times New Roman" w:hAnsi="Times New Roman" w:cs="Times New Roman"/>
              </w:rPr>
              <w:t>A mondatrészek</w:t>
            </w:r>
          </w:p>
          <w:p w:rsidR="007805CD" w:rsidRPr="0034371A" w:rsidRDefault="007805CD" w:rsidP="007805CD">
            <w:pPr>
              <w:rPr>
                <w:rFonts w:ascii="Times New Roman" w:hAnsi="Times New Roman" w:cs="Times New Roman"/>
              </w:rPr>
            </w:pPr>
            <w:r w:rsidRPr="0034371A">
              <w:rPr>
                <w:rFonts w:ascii="Times New Roman" w:hAnsi="Times New Roman" w:cs="Times New Roman"/>
              </w:rPr>
              <w:t>A mondatok csoportosítása</w:t>
            </w:r>
          </w:p>
          <w:p w:rsidR="007805CD" w:rsidRPr="0034371A" w:rsidRDefault="007805CD" w:rsidP="007805CD">
            <w:pPr>
              <w:rPr>
                <w:rFonts w:ascii="Times New Roman" w:hAnsi="Times New Roman" w:cs="Times New Roman"/>
              </w:rPr>
            </w:pPr>
            <w:r w:rsidRPr="0034371A">
              <w:rPr>
                <w:rFonts w:ascii="Times New Roman" w:hAnsi="Times New Roman" w:cs="Times New Roman"/>
              </w:rPr>
              <w:t xml:space="preserve">Szórend és jelentés </w:t>
            </w:r>
          </w:p>
          <w:p w:rsidR="007805CD" w:rsidRPr="0034371A" w:rsidRDefault="007805CD" w:rsidP="007805CD">
            <w:pPr>
              <w:rPr>
                <w:rFonts w:ascii="Times New Roman" w:hAnsi="Times New Roman" w:cs="Times New Roman"/>
              </w:rPr>
            </w:pPr>
            <w:r w:rsidRPr="0034371A">
              <w:rPr>
                <w:rFonts w:ascii="Times New Roman" w:hAnsi="Times New Roman" w:cs="Times New Roman"/>
              </w:rPr>
              <w:t>Nyelvi játékok, kreatív feladatok digitális programok használatával is</w:t>
            </w:r>
          </w:p>
          <w:p w:rsidR="007805CD" w:rsidRPr="0034371A" w:rsidRDefault="007805CD" w:rsidP="007805CD">
            <w:pPr>
              <w:rPr>
                <w:rFonts w:ascii="Times New Roman" w:hAnsi="Times New Roman" w:cs="Times New Roman"/>
              </w:rPr>
            </w:pPr>
          </w:p>
        </w:tc>
        <w:tc>
          <w:tcPr>
            <w:tcW w:w="3510" w:type="dxa"/>
          </w:tcPr>
          <w:p w:rsidR="007805CD" w:rsidRPr="0034371A" w:rsidRDefault="007805CD" w:rsidP="00C61D5F">
            <w:pPr>
              <w:pStyle w:val="Szvegtrzs"/>
              <w:rPr>
                <w:rFonts w:ascii="Times New Roman" w:hAnsi="Times New Roman" w:cs="Times New Roman"/>
                <w:b/>
                <w:color w:val="984806" w:themeColor="accent6" w:themeShade="80"/>
              </w:rPr>
            </w:pPr>
            <w:r w:rsidRPr="0034371A">
              <w:rPr>
                <w:rFonts w:ascii="Times New Roman" w:hAnsi="Times New Roman" w:cs="Times New Roman"/>
                <w:b/>
                <w:color w:val="984806" w:themeColor="accent6" w:themeShade="80"/>
              </w:rPr>
              <w:lastRenderedPageBreak/>
              <w:t>FOGALMAK</w:t>
            </w:r>
          </w:p>
          <w:p w:rsidR="007805CD" w:rsidRPr="0034371A" w:rsidRDefault="007805CD" w:rsidP="007805CD">
            <w:pPr>
              <w:spacing w:line="360" w:lineRule="auto"/>
              <w:jc w:val="both"/>
              <w:rPr>
                <w:rFonts w:ascii="Times New Roman" w:hAnsi="Times New Roman" w:cs="Times New Roman"/>
              </w:rPr>
            </w:pPr>
            <w:r w:rsidRPr="0034371A">
              <w:rPr>
                <w:rFonts w:ascii="Times New Roman" w:hAnsi="Times New Roman" w:cs="Times New Roman"/>
              </w:rPr>
              <w:t xml:space="preserve">szószerkezet (szintagma): alárendelő, mellérendelő szintagma; </w:t>
            </w:r>
            <w:r w:rsidRPr="0034371A">
              <w:rPr>
                <w:rFonts w:ascii="Times New Roman" w:hAnsi="Times New Roman" w:cs="Times New Roman"/>
              </w:rPr>
              <w:lastRenderedPageBreak/>
              <w:t>mondatrészek: alany, állítmány, tárgy, határozó, jelző</w:t>
            </w:r>
            <w:r w:rsidRPr="0034371A">
              <w:rPr>
                <w:rFonts w:ascii="Times New Roman" w:hAnsi="Times New Roman" w:cs="Times New Roman"/>
                <w:lang w:val="cs-CZ"/>
              </w:rPr>
              <w:t>;</w:t>
            </w:r>
            <w:r w:rsidRPr="0034371A">
              <w:rPr>
                <w:rFonts w:ascii="Times New Roman" w:hAnsi="Times New Roman" w:cs="Times New Roman"/>
              </w:rPr>
              <w:t xml:space="preserve"> </w:t>
            </w:r>
            <w:r w:rsidRPr="0034371A">
              <w:rPr>
                <w:rFonts w:ascii="Times New Roman" w:hAnsi="Times New Roman" w:cs="Times New Roman"/>
                <w:lang w:val="cs-CZ"/>
              </w:rPr>
              <w:t>vonzatok</w:t>
            </w:r>
            <w:r w:rsidRPr="0034371A">
              <w:rPr>
                <w:rFonts w:ascii="Times New Roman" w:hAnsi="Times New Roman" w:cs="Times New Roman"/>
              </w:rPr>
              <w:t>; mondat, a mondat szerkesztettsége, mondatfajta;</w:t>
            </w:r>
            <w:r w:rsidRPr="0034371A">
              <w:rPr>
                <w:rFonts w:ascii="Times New Roman" w:hAnsi="Times New Roman" w:cs="Times New Roman"/>
                <w:lang w:val="cs-CZ"/>
              </w:rPr>
              <w:t xml:space="preserve"> egyszerű</w:t>
            </w:r>
            <w:r w:rsidRPr="0034371A">
              <w:rPr>
                <w:rFonts w:ascii="Times New Roman" w:hAnsi="Times New Roman" w:cs="Times New Roman"/>
              </w:rPr>
              <w:t xml:space="preserve"> mondat, összetett mondat; szórend és jelentés összefüggései</w:t>
            </w:r>
          </w:p>
          <w:p w:rsidR="007805CD" w:rsidRPr="0034371A" w:rsidRDefault="007805CD" w:rsidP="00C61D5F">
            <w:pPr>
              <w:pStyle w:val="Szvegtrzs"/>
              <w:rPr>
                <w:rFonts w:ascii="Times New Roman" w:hAnsi="Times New Roman" w:cs="Times New Roman"/>
                <w:b/>
                <w:color w:val="984806" w:themeColor="accent6" w:themeShade="80"/>
              </w:rPr>
            </w:pPr>
          </w:p>
          <w:p w:rsidR="007805CD" w:rsidRPr="0034371A" w:rsidRDefault="007805CD" w:rsidP="00C61D5F">
            <w:pPr>
              <w:spacing w:line="360" w:lineRule="auto"/>
              <w:rPr>
                <w:rFonts w:ascii="Times New Roman" w:hAnsi="Times New Roman" w:cs="Times New Roman"/>
                <w:b/>
                <w:bCs/>
              </w:rPr>
            </w:pPr>
          </w:p>
        </w:tc>
      </w:tr>
      <w:tr w:rsidR="007805CD" w:rsidRPr="0034371A" w:rsidTr="00C61D5F">
        <w:tc>
          <w:tcPr>
            <w:tcW w:w="9288" w:type="dxa"/>
            <w:gridSpan w:val="2"/>
          </w:tcPr>
          <w:tbl>
            <w:tblPr>
              <w:tblStyle w:val="Rcsostblzat"/>
              <w:tblW w:w="9498" w:type="dxa"/>
              <w:tblLayout w:type="fixed"/>
              <w:tblLook w:val="06A0" w:firstRow="1" w:lastRow="0" w:firstColumn="1" w:lastColumn="0" w:noHBand="1" w:noVBand="1"/>
            </w:tblPr>
            <w:tblGrid>
              <w:gridCol w:w="9209"/>
              <w:gridCol w:w="289"/>
            </w:tblGrid>
            <w:tr w:rsidR="007805CD" w:rsidRPr="0034371A" w:rsidTr="007805CD">
              <w:tc>
                <w:tcPr>
                  <w:tcW w:w="9209" w:type="dxa"/>
                  <w:tcBorders>
                    <w:top w:val="single" w:sz="4" w:space="0" w:color="auto"/>
                    <w:left w:val="single" w:sz="4" w:space="0" w:color="auto"/>
                    <w:bottom w:val="single" w:sz="4" w:space="0" w:color="auto"/>
                    <w:right w:val="single" w:sz="4" w:space="0" w:color="auto"/>
                  </w:tcBorders>
                  <w:shd w:val="clear" w:color="auto" w:fill="FFFFFF" w:themeFill="background1"/>
                </w:tcPr>
                <w:p w:rsidR="007805CD" w:rsidRPr="0034371A" w:rsidRDefault="007805CD" w:rsidP="007805CD">
                  <w:pPr>
                    <w:pStyle w:val="Listaszerbekezds"/>
                    <w:numPr>
                      <w:ilvl w:val="0"/>
                      <w:numId w:val="4"/>
                    </w:numPr>
                    <w:suppressAutoHyphens w:val="0"/>
                    <w:spacing w:line="360" w:lineRule="auto"/>
                    <w:rPr>
                      <w:rFonts w:ascii="Times New Roman" w:eastAsia="Arial Unicode MS" w:hAnsi="Times New Roman" w:cs="Times New Roman"/>
                    </w:rPr>
                  </w:pPr>
                  <w:r w:rsidRPr="0034371A">
                    <w:rPr>
                      <w:rFonts w:ascii="Times New Roman" w:eastAsia="Arial Unicode MS" w:hAnsi="Times New Roman" w:cs="Times New Roman"/>
                      <w:shd w:val="clear" w:color="auto" w:fill="FFFFFF" w:themeFill="background1"/>
                    </w:rPr>
                    <w:lastRenderedPageBreak/>
                    <w:t>A szószerkezetek (szintagmák</w:t>
                  </w:r>
                  <w:r w:rsidRPr="0034371A">
                    <w:rPr>
                      <w:rFonts w:ascii="Times New Roman" w:eastAsia="Arial Unicode MS" w:hAnsi="Times New Roman" w:cs="Times New Roman"/>
                    </w:rPr>
                    <w:t>)</w:t>
                  </w:r>
                  <w:r w:rsidRPr="0034371A">
                    <w:rPr>
                      <w:rFonts w:ascii="Times New Roman" w:hAnsi="Times New Roman" w:cs="Times New Roman"/>
                    </w:rPr>
                    <w:t xml:space="preserve"> alá-és mellérendelő szószerkezetek fogalma, típusai</w:t>
                  </w:r>
                </w:p>
              </w:tc>
              <w:tc>
                <w:tcPr>
                  <w:tcW w:w="289" w:type="dxa"/>
                  <w:vMerge w:val="restart"/>
                  <w:tcBorders>
                    <w:top w:val="single" w:sz="4" w:space="0" w:color="auto"/>
                    <w:left w:val="single" w:sz="4" w:space="0" w:color="auto"/>
                    <w:right w:val="single" w:sz="4" w:space="0" w:color="auto"/>
                  </w:tcBorders>
                  <w:shd w:val="clear" w:color="auto" w:fill="FFFFFF" w:themeFill="background1"/>
                </w:tcPr>
                <w:p w:rsidR="007805CD" w:rsidRPr="0034371A" w:rsidRDefault="007805CD" w:rsidP="00C61D5F">
                  <w:pPr>
                    <w:spacing w:line="360" w:lineRule="auto"/>
                    <w:rPr>
                      <w:rFonts w:ascii="Times New Roman" w:hAnsi="Times New Roman" w:cs="Times New Roman"/>
                    </w:rPr>
                  </w:pPr>
                </w:p>
              </w:tc>
            </w:tr>
          </w:tbl>
          <w:tbl>
            <w:tblPr>
              <w:tblStyle w:val="Rcsostblzat15"/>
              <w:tblW w:w="9351" w:type="dxa"/>
              <w:tblLayout w:type="fixed"/>
              <w:tblLook w:val="06A0" w:firstRow="1" w:lastRow="0" w:firstColumn="1" w:lastColumn="0" w:noHBand="1" w:noVBand="1"/>
            </w:tblPr>
            <w:tblGrid>
              <w:gridCol w:w="9067"/>
              <w:gridCol w:w="284"/>
            </w:tblGrid>
            <w:tr w:rsidR="007805CD" w:rsidRPr="0034371A" w:rsidTr="007805CD">
              <w:trPr>
                <w:trHeight w:val="562"/>
              </w:trPr>
              <w:tc>
                <w:tcPr>
                  <w:tcW w:w="9067" w:type="dxa"/>
                  <w:tcBorders>
                    <w:top w:val="single" w:sz="4" w:space="0" w:color="auto"/>
                    <w:left w:val="single" w:sz="4" w:space="0" w:color="auto"/>
                    <w:bottom w:val="single" w:sz="4" w:space="0" w:color="auto"/>
                    <w:right w:val="single" w:sz="4" w:space="0" w:color="auto"/>
                  </w:tcBorders>
                  <w:shd w:val="clear" w:color="auto" w:fill="FFFFFF" w:themeFill="background1"/>
                </w:tcPr>
                <w:p w:rsidR="007805CD" w:rsidRPr="0034371A" w:rsidRDefault="007805CD" w:rsidP="007805CD">
                  <w:pPr>
                    <w:pStyle w:val="Listaszerbekezds"/>
                    <w:numPr>
                      <w:ilvl w:val="0"/>
                      <w:numId w:val="4"/>
                    </w:numPr>
                    <w:suppressAutoHyphens w:val="0"/>
                    <w:spacing w:line="360" w:lineRule="auto"/>
                    <w:rPr>
                      <w:rFonts w:ascii="Times New Roman" w:hAnsi="Times New Roman" w:cs="Times New Roman"/>
                    </w:rPr>
                  </w:pPr>
                  <w:r w:rsidRPr="0034371A">
                    <w:rPr>
                      <w:rFonts w:ascii="Times New Roman" w:hAnsi="Times New Roman" w:cs="Times New Roman"/>
                    </w:rPr>
                    <w:t>A mondat fogalma és csoportosítási szempontjai</w:t>
                  </w:r>
                </w:p>
              </w:tc>
              <w:tc>
                <w:tcPr>
                  <w:tcW w:w="284" w:type="dxa"/>
                  <w:vMerge w:val="restart"/>
                  <w:tcBorders>
                    <w:left w:val="single" w:sz="4" w:space="0" w:color="auto"/>
                    <w:right w:val="single" w:sz="4" w:space="0" w:color="auto"/>
                  </w:tcBorders>
                  <w:shd w:val="clear" w:color="auto" w:fill="FFFFFF" w:themeFill="background1"/>
                </w:tcPr>
                <w:p w:rsidR="007805CD" w:rsidRPr="0034371A" w:rsidRDefault="007805CD" w:rsidP="00C61D5F">
                  <w:pPr>
                    <w:spacing w:line="360" w:lineRule="auto"/>
                    <w:rPr>
                      <w:rFonts w:ascii="Times New Roman" w:hAnsi="Times New Roman" w:cs="Times New Roman"/>
                    </w:rPr>
                  </w:pPr>
                </w:p>
              </w:tc>
            </w:tr>
            <w:tr w:rsidR="007805CD" w:rsidRPr="0034371A" w:rsidTr="007805CD">
              <w:tc>
                <w:tcPr>
                  <w:tcW w:w="9067" w:type="dxa"/>
                  <w:tcBorders>
                    <w:top w:val="single" w:sz="4" w:space="0" w:color="auto"/>
                    <w:left w:val="single" w:sz="4" w:space="0" w:color="auto"/>
                    <w:bottom w:val="single" w:sz="4" w:space="0" w:color="auto"/>
                    <w:right w:val="single" w:sz="4" w:space="0" w:color="auto"/>
                  </w:tcBorders>
                  <w:shd w:val="clear" w:color="auto" w:fill="FFFFFF" w:themeFill="background1"/>
                </w:tcPr>
                <w:p w:rsidR="007805CD" w:rsidRPr="0034371A" w:rsidRDefault="007805CD" w:rsidP="00C61D5F">
                  <w:pPr>
                    <w:spacing w:line="360" w:lineRule="auto"/>
                    <w:rPr>
                      <w:rFonts w:ascii="Times New Roman" w:hAnsi="Times New Roman" w:cs="Times New Roman"/>
                    </w:rPr>
                  </w:pPr>
                  <w:r w:rsidRPr="0034371A">
                    <w:rPr>
                      <w:rFonts w:ascii="Times New Roman" w:hAnsi="Times New Roman" w:cs="Times New Roman"/>
                    </w:rPr>
                    <w:t>Az egyszerű mondat:</w:t>
                  </w:r>
                </w:p>
                <w:p w:rsidR="007805CD" w:rsidRPr="0034371A" w:rsidRDefault="007805CD" w:rsidP="00C61D5F">
                  <w:pPr>
                    <w:spacing w:line="360" w:lineRule="auto"/>
                    <w:rPr>
                      <w:rFonts w:ascii="Times New Roman" w:hAnsi="Times New Roman" w:cs="Times New Roman"/>
                    </w:rPr>
                  </w:pPr>
                  <w:r w:rsidRPr="0034371A">
                    <w:rPr>
                      <w:rFonts w:ascii="Times New Roman" w:hAnsi="Times New Roman" w:cs="Times New Roman"/>
                    </w:rPr>
                    <w:t>az alany, az állítmány, a tárgy, a határozók, a jelzők</w:t>
                  </w:r>
                </w:p>
              </w:tc>
              <w:tc>
                <w:tcPr>
                  <w:tcW w:w="284" w:type="dxa"/>
                  <w:vMerge/>
                  <w:tcBorders>
                    <w:left w:val="single" w:sz="4" w:space="0" w:color="auto"/>
                    <w:right w:val="single" w:sz="4" w:space="0" w:color="auto"/>
                  </w:tcBorders>
                  <w:shd w:val="clear" w:color="auto" w:fill="FFFFFF" w:themeFill="background1"/>
                </w:tcPr>
                <w:p w:rsidR="007805CD" w:rsidRPr="0034371A" w:rsidRDefault="007805CD" w:rsidP="00C61D5F">
                  <w:pPr>
                    <w:spacing w:line="360" w:lineRule="auto"/>
                    <w:rPr>
                      <w:rFonts w:ascii="Times New Roman" w:hAnsi="Times New Roman" w:cs="Times New Roman"/>
                    </w:rPr>
                  </w:pPr>
                </w:p>
              </w:tc>
            </w:tr>
            <w:tr w:rsidR="007805CD" w:rsidRPr="0034371A" w:rsidTr="007805CD">
              <w:tc>
                <w:tcPr>
                  <w:tcW w:w="9067" w:type="dxa"/>
                  <w:tcBorders>
                    <w:top w:val="single" w:sz="4" w:space="0" w:color="auto"/>
                    <w:left w:val="single" w:sz="4" w:space="0" w:color="auto"/>
                    <w:bottom w:val="single" w:sz="4" w:space="0" w:color="auto"/>
                    <w:right w:val="single" w:sz="4" w:space="0" w:color="auto"/>
                  </w:tcBorders>
                  <w:shd w:val="clear" w:color="auto" w:fill="FFFFFF" w:themeFill="background1"/>
                </w:tcPr>
                <w:p w:rsidR="007805CD" w:rsidRPr="0034371A" w:rsidRDefault="007805CD" w:rsidP="00C61D5F">
                  <w:pPr>
                    <w:spacing w:line="360" w:lineRule="auto"/>
                    <w:rPr>
                      <w:rFonts w:ascii="Times New Roman" w:hAnsi="Times New Roman" w:cs="Times New Roman"/>
                    </w:rPr>
                  </w:pPr>
                  <w:r w:rsidRPr="0034371A">
                    <w:rPr>
                      <w:rFonts w:ascii="Times New Roman" w:hAnsi="Times New Roman" w:cs="Times New Roman"/>
                    </w:rPr>
                    <w:t>Az összetett mondat</w:t>
                  </w:r>
                </w:p>
              </w:tc>
              <w:tc>
                <w:tcPr>
                  <w:tcW w:w="284" w:type="dxa"/>
                  <w:vMerge/>
                  <w:tcBorders>
                    <w:left w:val="single" w:sz="4" w:space="0" w:color="auto"/>
                    <w:right w:val="single" w:sz="4" w:space="0" w:color="auto"/>
                  </w:tcBorders>
                  <w:shd w:val="clear" w:color="auto" w:fill="FFFFFF" w:themeFill="background1"/>
                </w:tcPr>
                <w:p w:rsidR="007805CD" w:rsidRPr="0034371A" w:rsidRDefault="007805CD" w:rsidP="00C61D5F">
                  <w:pPr>
                    <w:spacing w:line="360" w:lineRule="auto"/>
                    <w:rPr>
                      <w:rFonts w:ascii="Times New Roman" w:hAnsi="Times New Roman" w:cs="Times New Roman"/>
                    </w:rPr>
                  </w:pPr>
                </w:p>
              </w:tc>
            </w:tr>
            <w:tr w:rsidR="007805CD" w:rsidRPr="0034371A" w:rsidTr="007805CD">
              <w:tc>
                <w:tcPr>
                  <w:tcW w:w="9067" w:type="dxa"/>
                  <w:tcBorders>
                    <w:top w:val="single" w:sz="4" w:space="0" w:color="auto"/>
                    <w:left w:val="single" w:sz="4" w:space="0" w:color="auto"/>
                    <w:bottom w:val="single" w:sz="4" w:space="0" w:color="auto"/>
                    <w:right w:val="single" w:sz="4" w:space="0" w:color="auto"/>
                  </w:tcBorders>
                  <w:shd w:val="clear" w:color="auto" w:fill="FFFFFF" w:themeFill="background1"/>
                </w:tcPr>
                <w:p w:rsidR="007805CD" w:rsidRPr="0034371A" w:rsidRDefault="007805CD" w:rsidP="00C61D5F">
                  <w:pPr>
                    <w:spacing w:line="360" w:lineRule="auto"/>
                    <w:rPr>
                      <w:rFonts w:ascii="Times New Roman" w:hAnsi="Times New Roman" w:cs="Times New Roman"/>
                    </w:rPr>
                  </w:pPr>
                  <w:r w:rsidRPr="0034371A">
                    <w:rPr>
                      <w:rFonts w:ascii="Times New Roman" w:hAnsi="Times New Roman" w:cs="Times New Roman"/>
                    </w:rPr>
                    <w:t>Az alárendelő összetett mondatok</w:t>
                  </w:r>
                </w:p>
              </w:tc>
              <w:tc>
                <w:tcPr>
                  <w:tcW w:w="284" w:type="dxa"/>
                  <w:vMerge/>
                  <w:tcBorders>
                    <w:left w:val="single" w:sz="4" w:space="0" w:color="auto"/>
                    <w:right w:val="single" w:sz="4" w:space="0" w:color="auto"/>
                  </w:tcBorders>
                  <w:shd w:val="clear" w:color="auto" w:fill="FFFFFF" w:themeFill="background1"/>
                </w:tcPr>
                <w:p w:rsidR="007805CD" w:rsidRPr="0034371A" w:rsidRDefault="007805CD" w:rsidP="00C61D5F">
                  <w:pPr>
                    <w:spacing w:line="360" w:lineRule="auto"/>
                    <w:rPr>
                      <w:rFonts w:ascii="Times New Roman" w:hAnsi="Times New Roman" w:cs="Times New Roman"/>
                    </w:rPr>
                  </w:pPr>
                </w:p>
              </w:tc>
            </w:tr>
            <w:tr w:rsidR="007805CD" w:rsidRPr="0034371A" w:rsidTr="007805CD">
              <w:tc>
                <w:tcPr>
                  <w:tcW w:w="9067" w:type="dxa"/>
                  <w:tcBorders>
                    <w:top w:val="single" w:sz="4" w:space="0" w:color="auto"/>
                    <w:left w:val="single" w:sz="4" w:space="0" w:color="auto"/>
                    <w:bottom w:val="single" w:sz="4" w:space="0" w:color="auto"/>
                    <w:right w:val="single" w:sz="4" w:space="0" w:color="auto"/>
                  </w:tcBorders>
                  <w:shd w:val="clear" w:color="auto" w:fill="FFFFFF" w:themeFill="background1"/>
                </w:tcPr>
                <w:p w:rsidR="007805CD" w:rsidRPr="0034371A" w:rsidRDefault="007805CD" w:rsidP="00C61D5F">
                  <w:pPr>
                    <w:spacing w:line="360" w:lineRule="auto"/>
                    <w:rPr>
                      <w:rFonts w:ascii="Times New Roman" w:hAnsi="Times New Roman" w:cs="Times New Roman"/>
                    </w:rPr>
                  </w:pPr>
                  <w:r w:rsidRPr="0034371A">
                    <w:rPr>
                      <w:rFonts w:ascii="Times New Roman" w:hAnsi="Times New Roman" w:cs="Times New Roman"/>
                    </w:rPr>
                    <w:t>A mellérendelő összetett mondatok</w:t>
                  </w:r>
                </w:p>
              </w:tc>
              <w:tc>
                <w:tcPr>
                  <w:tcW w:w="284" w:type="dxa"/>
                  <w:vMerge/>
                  <w:tcBorders>
                    <w:left w:val="single" w:sz="4" w:space="0" w:color="auto"/>
                    <w:right w:val="single" w:sz="4" w:space="0" w:color="auto"/>
                  </w:tcBorders>
                  <w:shd w:val="clear" w:color="auto" w:fill="FFFFFF" w:themeFill="background1"/>
                </w:tcPr>
                <w:p w:rsidR="007805CD" w:rsidRPr="0034371A" w:rsidRDefault="007805CD" w:rsidP="00C61D5F">
                  <w:pPr>
                    <w:spacing w:line="360" w:lineRule="auto"/>
                    <w:rPr>
                      <w:rFonts w:ascii="Times New Roman" w:hAnsi="Times New Roman" w:cs="Times New Roman"/>
                    </w:rPr>
                  </w:pPr>
                </w:p>
              </w:tc>
            </w:tr>
            <w:tr w:rsidR="007805CD" w:rsidRPr="0034371A" w:rsidTr="007805CD">
              <w:tc>
                <w:tcPr>
                  <w:tcW w:w="9067" w:type="dxa"/>
                  <w:tcBorders>
                    <w:top w:val="single" w:sz="4" w:space="0" w:color="auto"/>
                    <w:left w:val="single" w:sz="4" w:space="0" w:color="auto"/>
                    <w:bottom w:val="single" w:sz="4" w:space="0" w:color="auto"/>
                    <w:right w:val="single" w:sz="4" w:space="0" w:color="auto"/>
                  </w:tcBorders>
                  <w:shd w:val="clear" w:color="auto" w:fill="FFFFFF" w:themeFill="background1"/>
                </w:tcPr>
                <w:p w:rsidR="007805CD" w:rsidRPr="0034371A" w:rsidRDefault="007805CD" w:rsidP="00C61D5F">
                  <w:pPr>
                    <w:spacing w:line="360" w:lineRule="auto"/>
                    <w:rPr>
                      <w:rFonts w:ascii="Times New Roman" w:hAnsi="Times New Roman" w:cs="Times New Roman"/>
                    </w:rPr>
                  </w:pPr>
                  <w:r w:rsidRPr="0034371A">
                    <w:rPr>
                      <w:rFonts w:ascii="Times New Roman" w:hAnsi="Times New Roman" w:cs="Times New Roman"/>
                    </w:rPr>
                    <w:t>A többszörösen összetett mondatok</w:t>
                  </w:r>
                </w:p>
              </w:tc>
              <w:tc>
                <w:tcPr>
                  <w:tcW w:w="284" w:type="dxa"/>
                  <w:vMerge/>
                  <w:tcBorders>
                    <w:left w:val="single" w:sz="4" w:space="0" w:color="auto"/>
                    <w:right w:val="single" w:sz="4" w:space="0" w:color="auto"/>
                  </w:tcBorders>
                  <w:shd w:val="clear" w:color="auto" w:fill="FFFFFF" w:themeFill="background1"/>
                </w:tcPr>
                <w:p w:rsidR="007805CD" w:rsidRPr="0034371A" w:rsidRDefault="007805CD" w:rsidP="00C61D5F">
                  <w:pPr>
                    <w:spacing w:line="360" w:lineRule="auto"/>
                    <w:rPr>
                      <w:rFonts w:ascii="Times New Roman" w:hAnsi="Times New Roman" w:cs="Times New Roman"/>
                    </w:rPr>
                  </w:pPr>
                </w:p>
              </w:tc>
            </w:tr>
          </w:tbl>
          <w:p w:rsidR="007805CD" w:rsidRPr="0034371A" w:rsidRDefault="007805CD" w:rsidP="00C61D5F">
            <w:pPr>
              <w:spacing w:line="360" w:lineRule="auto"/>
              <w:rPr>
                <w:rFonts w:ascii="Times New Roman" w:hAnsi="Times New Roman" w:cs="Times New Roman"/>
              </w:rPr>
            </w:pPr>
          </w:p>
        </w:tc>
      </w:tr>
    </w:tbl>
    <w:p w:rsidR="007805CD" w:rsidRPr="0034371A" w:rsidRDefault="007805CD">
      <w:pPr>
        <w:rPr>
          <w:rFonts w:ascii="Times New Roman" w:hAnsi="Times New Roman" w:cs="Times New Roman"/>
        </w:rPr>
      </w:pPr>
    </w:p>
    <w:tbl>
      <w:tblPr>
        <w:tblStyle w:val="Rcsostblzat"/>
        <w:tblW w:w="0" w:type="auto"/>
        <w:tblLayout w:type="fixed"/>
        <w:tblLook w:val="04A0" w:firstRow="1" w:lastRow="0" w:firstColumn="1" w:lastColumn="0" w:noHBand="0" w:noVBand="1"/>
      </w:tblPr>
      <w:tblGrid>
        <w:gridCol w:w="5778"/>
        <w:gridCol w:w="3510"/>
      </w:tblGrid>
      <w:tr w:rsidR="00375D28" w:rsidRPr="0034371A" w:rsidTr="00C61D5F">
        <w:tc>
          <w:tcPr>
            <w:tcW w:w="5778" w:type="dxa"/>
            <w:shd w:val="clear" w:color="auto" w:fill="F79646" w:themeFill="accent6"/>
          </w:tcPr>
          <w:p w:rsidR="00375D28" w:rsidRPr="0034371A" w:rsidRDefault="00375D28" w:rsidP="00375D28">
            <w:pPr>
              <w:spacing w:line="360" w:lineRule="auto"/>
              <w:rPr>
                <w:rFonts w:ascii="Times New Roman" w:hAnsi="Times New Roman" w:cs="Times New Roman"/>
                <w:b/>
                <w:u w:val="single"/>
              </w:rPr>
            </w:pPr>
            <w:r w:rsidRPr="0034371A">
              <w:rPr>
                <w:rFonts w:ascii="Times New Roman" w:hAnsi="Times New Roman" w:cs="Times New Roman"/>
                <w:b/>
              </w:rPr>
              <w:t xml:space="preserve">Témakör: III. </w:t>
            </w:r>
            <w:r w:rsidRPr="0034371A">
              <w:rPr>
                <w:rFonts w:ascii="Times New Roman" w:hAnsi="Times New Roman" w:cs="Times New Roman"/>
                <w:b/>
                <w:bCs/>
              </w:rPr>
              <w:t>Rendszerezés</w:t>
            </w:r>
          </w:p>
        </w:tc>
        <w:tc>
          <w:tcPr>
            <w:tcW w:w="3510" w:type="dxa"/>
            <w:shd w:val="clear" w:color="auto" w:fill="F79646" w:themeFill="accent6"/>
          </w:tcPr>
          <w:p w:rsidR="00375D28" w:rsidRPr="0034371A" w:rsidRDefault="00375D28" w:rsidP="00C61D5F">
            <w:pPr>
              <w:pStyle w:val="Szvegtrzs"/>
              <w:jc w:val="center"/>
              <w:rPr>
                <w:rFonts w:ascii="Times New Roman" w:hAnsi="Times New Roman" w:cs="Times New Roman"/>
                <w:b/>
                <w:bCs/>
              </w:rPr>
            </w:pPr>
            <w:r w:rsidRPr="0034371A">
              <w:rPr>
                <w:rFonts w:ascii="Times New Roman" w:hAnsi="Times New Roman" w:cs="Times New Roman"/>
                <w:b/>
              </w:rPr>
              <w:t>Órakeret: 5 + 3 óra</w:t>
            </w:r>
          </w:p>
        </w:tc>
      </w:tr>
    </w:tbl>
    <w:p w:rsidR="00375D28" w:rsidRPr="0034371A" w:rsidRDefault="00375D28">
      <w:pPr>
        <w:rPr>
          <w:rFonts w:ascii="Times New Roman" w:hAnsi="Times New Roman" w:cs="Times New Roman"/>
        </w:rPr>
      </w:pPr>
    </w:p>
    <w:p w:rsidR="00375D28" w:rsidRPr="0034371A" w:rsidRDefault="00375D28" w:rsidP="00375D28">
      <w:pPr>
        <w:spacing w:line="360" w:lineRule="auto"/>
        <w:jc w:val="both"/>
        <w:rPr>
          <w:rFonts w:ascii="Times New Roman" w:eastAsia="Calibri" w:hAnsi="Times New Roman" w:cs="Times New Roman"/>
          <w:b/>
        </w:rPr>
      </w:pPr>
      <w:r w:rsidRPr="0034371A">
        <w:rPr>
          <w:rFonts w:ascii="Times New Roman" w:eastAsia="Calibri" w:hAnsi="Times New Roman" w:cs="Times New Roman"/>
          <w:b/>
        </w:rPr>
        <w:t xml:space="preserve">JAVASOLT TEVÉKENYSÉGEK </w:t>
      </w:r>
      <w:proofErr w:type="gramStart"/>
      <w:r w:rsidRPr="0034371A">
        <w:rPr>
          <w:rFonts w:ascii="Times New Roman" w:eastAsia="Calibri" w:hAnsi="Times New Roman" w:cs="Times New Roman"/>
          <w:b/>
        </w:rPr>
        <w:t>ÉS</w:t>
      </w:r>
      <w:proofErr w:type="gramEnd"/>
      <w:r w:rsidRPr="0034371A">
        <w:rPr>
          <w:rFonts w:ascii="Times New Roman" w:eastAsia="Calibri" w:hAnsi="Times New Roman" w:cs="Times New Roman"/>
          <w:b/>
        </w:rPr>
        <w:t xml:space="preserve"> MUNKAFORMÁK 7–8. ÉVFOLYAMON</w:t>
      </w:r>
    </w:p>
    <w:p w:rsidR="00375D28" w:rsidRPr="0034371A" w:rsidRDefault="00375D28" w:rsidP="00375D28">
      <w:pPr>
        <w:spacing w:after="160" w:line="360" w:lineRule="auto"/>
        <w:jc w:val="both"/>
        <w:rPr>
          <w:rFonts w:ascii="Times New Roman" w:eastAsia="Calibri" w:hAnsi="Times New Roman" w:cs="Times New Roman"/>
        </w:rPr>
      </w:pPr>
      <w:r w:rsidRPr="0034371A">
        <w:rPr>
          <w:rFonts w:ascii="Times New Roman" w:eastAsia="Calibri" w:hAnsi="Times New Roman" w:cs="Times New Roman"/>
        </w:rPr>
        <w:t xml:space="preserve">A pedagógia tudománya nagyon sok és sokféle tanulási és oktatási stratégiát ismer. Az oktatás meghatározó eleme azonban maga a tanár (McKenzie-jelentés, 2007.) A tanár személyisége, szerepéről szóló tudása és ars poeticája, szakmai-módszertani felkészültsége, az általa tanított gyerekek adottságai, érdeklődésük, felkészültségük, az iskola szakmai-pedagógiai elvárásrendszere határozza meg, hogy a tanár egy osztályban milyen tanulásszervezési módokat, oktatási módszereket, munkaformákat választ. </w:t>
      </w:r>
    </w:p>
    <w:p w:rsidR="00375D28" w:rsidRPr="0034371A" w:rsidRDefault="00375D28" w:rsidP="00375D28">
      <w:pPr>
        <w:spacing w:after="160" w:line="360" w:lineRule="auto"/>
        <w:jc w:val="both"/>
        <w:rPr>
          <w:rFonts w:ascii="Times New Roman" w:eastAsia="Calibri" w:hAnsi="Times New Roman" w:cs="Times New Roman"/>
        </w:rPr>
      </w:pPr>
      <w:r w:rsidRPr="0034371A">
        <w:rPr>
          <w:rFonts w:ascii="Times New Roman" w:eastAsia="Calibri" w:hAnsi="Times New Roman" w:cs="Times New Roman"/>
        </w:rPr>
        <w:t xml:space="preserve">A tanár tanít: ismereteket ad át, ezáltal hagyományt örökít, értékeket közvetít. A tanár irányít: tanulási folyamatokat, differenciálást, tehetséggondozást.  A diákokkal, illetve az irodalmi művekkel való folyamatos párbeszéd révén irányítja tanítványai iskolai érzelmi nevelését. A tanár nevel és fejleszt: </w:t>
      </w:r>
      <w:proofErr w:type="gramStart"/>
      <w:r w:rsidRPr="0034371A">
        <w:rPr>
          <w:rFonts w:ascii="Times New Roman" w:eastAsia="Calibri" w:hAnsi="Times New Roman" w:cs="Times New Roman"/>
        </w:rPr>
        <w:t>kompetenciákat</w:t>
      </w:r>
      <w:proofErr w:type="gramEnd"/>
      <w:r w:rsidRPr="0034371A">
        <w:rPr>
          <w:rFonts w:ascii="Times New Roman" w:eastAsia="Calibri" w:hAnsi="Times New Roman" w:cs="Times New Roman"/>
        </w:rPr>
        <w:t xml:space="preserve">, személyiséget. A tanár segít: segíti a diákokat a kognitív </w:t>
      </w:r>
      <w:proofErr w:type="gramStart"/>
      <w:r w:rsidRPr="0034371A">
        <w:rPr>
          <w:rFonts w:ascii="Times New Roman" w:eastAsia="Calibri" w:hAnsi="Times New Roman" w:cs="Times New Roman"/>
        </w:rPr>
        <w:t>struktúrák</w:t>
      </w:r>
      <w:proofErr w:type="gramEnd"/>
      <w:r w:rsidRPr="0034371A">
        <w:rPr>
          <w:rFonts w:ascii="Times New Roman" w:eastAsia="Calibri" w:hAnsi="Times New Roman" w:cs="Times New Roman"/>
        </w:rPr>
        <w:t xml:space="preserve"> kialakításában, az olvasási stratégiák elsajátításában, az önálló értelmezések létrehozásában. Segíti tanítványait az egyéni, illetve a csapatban végzett, együttműködésen alapuló munkavégzés képességének kialakításában. Segíti a diákokat abban, hogy felismerjék az irodalom örökérvényű alkotásainak folyamatosan változó jelentését, a jelentések megalkotásában a hagyomány és a befogadó szerepét. </w:t>
      </w:r>
    </w:p>
    <w:p w:rsidR="00375D28" w:rsidRPr="0034371A" w:rsidRDefault="00375D28" w:rsidP="00375D28">
      <w:pPr>
        <w:spacing w:after="160" w:line="360" w:lineRule="auto"/>
        <w:jc w:val="both"/>
        <w:rPr>
          <w:rFonts w:ascii="Times New Roman" w:eastAsia="Calibri" w:hAnsi="Times New Roman" w:cs="Times New Roman"/>
        </w:rPr>
      </w:pPr>
      <w:r w:rsidRPr="0034371A">
        <w:rPr>
          <w:rFonts w:ascii="Times New Roman" w:eastAsia="Calibri" w:hAnsi="Times New Roman" w:cs="Times New Roman"/>
        </w:rPr>
        <w:t>Tanítási-tanulási stratégiák</w:t>
      </w:r>
    </w:p>
    <w:p w:rsidR="00375D28" w:rsidRPr="0034371A" w:rsidRDefault="00375D28" w:rsidP="00375D28">
      <w:pPr>
        <w:spacing w:after="160" w:line="360" w:lineRule="auto"/>
        <w:jc w:val="both"/>
        <w:rPr>
          <w:rFonts w:ascii="Times New Roman" w:eastAsia="Calibri" w:hAnsi="Times New Roman" w:cs="Times New Roman"/>
        </w:rPr>
      </w:pPr>
      <w:r w:rsidRPr="0034371A">
        <w:rPr>
          <w:rFonts w:ascii="Times New Roman" w:eastAsia="Calibri" w:hAnsi="Times New Roman" w:cs="Times New Roman"/>
        </w:rPr>
        <w:lastRenderedPageBreak/>
        <w:t xml:space="preserve">Ez az összetett tanárszerep indokolja, hogy ne egy kitüntetett stratégia uralja a magyar nyelv és irodalom tanítását. A tanár a tananyag típusához, illetve az általa tanított diákközösséghez, iskolája programjához és technikai felszereltségéhez igazítva választhat több oktatási stratégia közül. A hagyományos, tanárközpontú oktatási, tanulási stratégiákat javasolt bizonyos tananyagrészekre szorítani: korszakok, korstílusok, filozófiai irányzatok stb. </w:t>
      </w:r>
      <w:proofErr w:type="gramStart"/>
      <w:r w:rsidRPr="0034371A">
        <w:rPr>
          <w:rFonts w:ascii="Times New Roman" w:eastAsia="Calibri" w:hAnsi="Times New Roman" w:cs="Times New Roman"/>
        </w:rPr>
        <w:t>A</w:t>
      </w:r>
      <w:proofErr w:type="gramEnd"/>
      <w:r w:rsidRPr="0034371A">
        <w:rPr>
          <w:rFonts w:ascii="Times New Roman" w:eastAsia="Calibri" w:hAnsi="Times New Roman" w:cs="Times New Roman"/>
        </w:rPr>
        <w:t xml:space="preserve"> tananyagok feldolgozásában döntően a tanulóközpontú, kooperatív munkaformák alkalmazása javasolt. Fontos, hogy a tanórák változatosak, s </w:t>
      </w:r>
      <w:proofErr w:type="gramStart"/>
      <w:r w:rsidRPr="0034371A">
        <w:rPr>
          <w:rFonts w:ascii="Times New Roman" w:eastAsia="Calibri" w:hAnsi="Times New Roman" w:cs="Times New Roman"/>
        </w:rPr>
        <w:t>ezáltal</w:t>
      </w:r>
      <w:proofErr w:type="gramEnd"/>
      <w:r w:rsidRPr="0034371A">
        <w:rPr>
          <w:rFonts w:ascii="Times New Roman" w:eastAsia="Calibri" w:hAnsi="Times New Roman" w:cs="Times New Roman"/>
        </w:rPr>
        <w:t xml:space="preserve"> is motiválók legyenek.</w:t>
      </w:r>
    </w:p>
    <w:p w:rsidR="00375D28" w:rsidRPr="0034371A" w:rsidRDefault="00375D28" w:rsidP="00375D28">
      <w:pPr>
        <w:spacing w:after="160" w:line="360" w:lineRule="auto"/>
        <w:jc w:val="both"/>
        <w:rPr>
          <w:rFonts w:ascii="Times New Roman" w:eastAsia="Calibri" w:hAnsi="Times New Roman" w:cs="Times New Roman"/>
        </w:rPr>
      </w:pPr>
      <w:r w:rsidRPr="0034371A">
        <w:rPr>
          <w:rFonts w:ascii="Times New Roman" w:eastAsia="Calibri" w:hAnsi="Times New Roman" w:cs="Times New Roman"/>
        </w:rPr>
        <w:t>A hatévfolyamos képzés első szakaszában (7–8. évfolyam) évében a játékosítás és a kooperatív tanulási-tanítási módszerek mellett az önálló tanulási módszerek kialakítása javasolt (önálló kutatómunka, beszámolók készítése, előadása, önálló jegyzetelés tanulása, tanulási módszerek tanítása).</w:t>
      </w:r>
    </w:p>
    <w:p w:rsidR="00375D28" w:rsidRPr="0034371A" w:rsidRDefault="00375D28" w:rsidP="00375D28">
      <w:pPr>
        <w:spacing w:after="160" w:line="360" w:lineRule="auto"/>
        <w:jc w:val="both"/>
        <w:rPr>
          <w:rFonts w:ascii="Times New Roman" w:eastAsia="Calibri" w:hAnsi="Times New Roman" w:cs="Times New Roman"/>
        </w:rPr>
      </w:pPr>
      <w:r w:rsidRPr="0034371A">
        <w:rPr>
          <w:rFonts w:ascii="Times New Roman" w:eastAsia="Calibri" w:hAnsi="Times New Roman" w:cs="Times New Roman"/>
        </w:rPr>
        <w:t>Tanulásszervezési módok</w:t>
      </w:r>
    </w:p>
    <w:p w:rsidR="00375D28" w:rsidRPr="0034371A" w:rsidRDefault="00375D28" w:rsidP="00375D28">
      <w:pPr>
        <w:spacing w:line="360" w:lineRule="auto"/>
        <w:jc w:val="both"/>
        <w:rPr>
          <w:rFonts w:ascii="Times New Roman" w:eastAsia="Calibri" w:hAnsi="Times New Roman" w:cs="Times New Roman"/>
        </w:rPr>
      </w:pPr>
      <w:r w:rsidRPr="0034371A">
        <w:rPr>
          <w:rFonts w:ascii="Times New Roman" w:eastAsia="Calibri" w:hAnsi="Times New Roman" w:cs="Times New Roman"/>
        </w:rPr>
        <w:t xml:space="preserve">Javasolt tanulásszervezési módok: a gamifikáció, a hagyományos játékok </w:t>
      </w:r>
      <w:proofErr w:type="gramStart"/>
      <w:r w:rsidRPr="0034371A">
        <w:rPr>
          <w:rFonts w:ascii="Times New Roman" w:eastAsia="Calibri" w:hAnsi="Times New Roman" w:cs="Times New Roman"/>
        </w:rPr>
        <w:t>adaptálása</w:t>
      </w:r>
      <w:proofErr w:type="gramEnd"/>
      <w:r w:rsidRPr="0034371A">
        <w:rPr>
          <w:rFonts w:ascii="Times New Roman" w:eastAsia="Calibri" w:hAnsi="Times New Roman" w:cs="Times New Roman"/>
        </w:rPr>
        <w:t>, illetve a digitális játékok felhasználása, létrehozása a tananyag feldolgozásában. A reflektív és interaktív módszerek alkalmazása (szakaszos olvasás, kooperatív csoportmunkák, projektmunkák, drámajátékok, újságszerkesztés, stb.) a gyerekek motiváltságát növeli. A tanárközpontú és a diákközpontú, az „</w:t>
      </w:r>
      <w:proofErr w:type="gramStart"/>
      <w:r w:rsidRPr="0034371A">
        <w:rPr>
          <w:rFonts w:ascii="Times New Roman" w:eastAsia="Calibri" w:hAnsi="Times New Roman" w:cs="Times New Roman"/>
        </w:rPr>
        <w:t>analóg</w:t>
      </w:r>
      <w:proofErr w:type="gramEnd"/>
      <w:r w:rsidRPr="0034371A">
        <w:rPr>
          <w:rFonts w:ascii="Times New Roman" w:eastAsia="Calibri" w:hAnsi="Times New Roman" w:cs="Times New Roman"/>
        </w:rPr>
        <w:t>” (egy munkafolyamat uralja az órát) és a digitális módszereknek (IKT-alapú, párhuzamos munkafolyamatok) összekapcsolása egy órán belül is lehetséges. A frontális tanításnak is van létjogosultsága, ha az nem uralja az egész tanítási folyamatot.</w:t>
      </w:r>
    </w:p>
    <w:p w:rsidR="00375D28" w:rsidRPr="0034371A" w:rsidRDefault="00375D28" w:rsidP="00375D28">
      <w:pPr>
        <w:spacing w:line="360" w:lineRule="auto"/>
        <w:jc w:val="both"/>
        <w:rPr>
          <w:rFonts w:ascii="Times New Roman" w:eastAsia="Calibri" w:hAnsi="Times New Roman" w:cs="Times New Roman"/>
        </w:rPr>
      </w:pPr>
      <w:r w:rsidRPr="0034371A">
        <w:rPr>
          <w:rFonts w:ascii="Times New Roman" w:eastAsia="Calibri" w:hAnsi="Times New Roman" w:cs="Times New Roman"/>
        </w:rPr>
        <w:t>Fontos szerepe van az osztálytermen kívüli tanulásnak (színház- és múzeumlátogatás, könyvheti események, stb.), egyes tanulási-tanítási munkaszakaszban a jelenségalapú oktatásnak, azaz a különböző tanulási területek összekapcsolásának.</w:t>
      </w:r>
    </w:p>
    <w:p w:rsidR="00375D28" w:rsidRPr="0034371A" w:rsidRDefault="00375D28" w:rsidP="00375D28">
      <w:pPr>
        <w:spacing w:after="160" w:line="360" w:lineRule="auto"/>
        <w:jc w:val="both"/>
        <w:rPr>
          <w:rFonts w:ascii="Times New Roman" w:eastAsia="Calibri" w:hAnsi="Times New Roman" w:cs="Times New Roman"/>
        </w:rPr>
      </w:pPr>
      <w:r w:rsidRPr="0034371A">
        <w:rPr>
          <w:rFonts w:ascii="Times New Roman" w:eastAsia="Calibri" w:hAnsi="Times New Roman" w:cs="Times New Roman"/>
        </w:rPr>
        <w:t xml:space="preserve">Oktatási módszerek  </w:t>
      </w:r>
    </w:p>
    <w:p w:rsidR="00375D28" w:rsidRPr="0034371A" w:rsidRDefault="00375D28" w:rsidP="00375D28">
      <w:pPr>
        <w:spacing w:after="160" w:line="360" w:lineRule="auto"/>
        <w:jc w:val="both"/>
        <w:rPr>
          <w:rFonts w:ascii="Times New Roman" w:eastAsia="Calibri" w:hAnsi="Times New Roman" w:cs="Times New Roman"/>
        </w:rPr>
      </w:pPr>
      <w:r w:rsidRPr="0034371A">
        <w:rPr>
          <w:rFonts w:ascii="Times New Roman" w:eastAsia="Calibri" w:hAnsi="Times New Roman" w:cs="Times New Roman"/>
        </w:rPr>
        <w:t xml:space="preserve">Az oktatási módszerek közül javasoltak: az előadás, a magyarázat, az elbeszélés, a játékosítás, házi feladatok. Az irodalmi művek és a filmek összekapcsolása, az irodalmi alkotások és filmes </w:t>
      </w:r>
      <w:proofErr w:type="gramStart"/>
      <w:r w:rsidRPr="0034371A">
        <w:rPr>
          <w:rFonts w:ascii="Times New Roman" w:eastAsia="Calibri" w:hAnsi="Times New Roman" w:cs="Times New Roman"/>
        </w:rPr>
        <w:t>adaptációk</w:t>
      </w:r>
      <w:proofErr w:type="gramEnd"/>
      <w:r w:rsidRPr="0034371A">
        <w:rPr>
          <w:rFonts w:ascii="Times New Roman" w:eastAsia="Calibri" w:hAnsi="Times New Roman" w:cs="Times New Roman"/>
        </w:rPr>
        <w:t xml:space="preserve"> összevetése, jelenetek dramatikus ábrázolása. Meseírás, jelképek értelmezése fürtábrával. Digitális projektek; gondolattérképek; hagyományosan vagy digitális </w:t>
      </w:r>
      <w:proofErr w:type="gramStart"/>
      <w:r w:rsidRPr="0034371A">
        <w:rPr>
          <w:rFonts w:ascii="Times New Roman" w:eastAsia="Calibri" w:hAnsi="Times New Roman" w:cs="Times New Roman"/>
        </w:rPr>
        <w:t>applikációkkal</w:t>
      </w:r>
      <w:proofErr w:type="gramEnd"/>
      <w:r w:rsidRPr="0034371A">
        <w:rPr>
          <w:rFonts w:ascii="Times New Roman" w:eastAsia="Calibri" w:hAnsi="Times New Roman" w:cs="Times New Roman"/>
        </w:rPr>
        <w:t xml:space="preserve"> megrajzolt szereplők, szereplőkapcsolatok; előadások, stb. Irányított szempontok alapján szövegértési és szövegalkotási gyakorlatok. Digitális és hagyományos szótárak, szakirodalmi művek használata (Szimbólumtár, Szinonima szótár, A magyar </w:t>
      </w:r>
      <w:proofErr w:type="gramStart"/>
      <w:r w:rsidRPr="0034371A">
        <w:rPr>
          <w:rFonts w:ascii="Times New Roman" w:eastAsia="Calibri" w:hAnsi="Times New Roman" w:cs="Times New Roman"/>
        </w:rPr>
        <w:t>nyelv értelmező</w:t>
      </w:r>
      <w:proofErr w:type="gramEnd"/>
      <w:r w:rsidRPr="0034371A">
        <w:rPr>
          <w:rFonts w:ascii="Times New Roman" w:eastAsia="Calibri" w:hAnsi="Times New Roman" w:cs="Times New Roman"/>
        </w:rPr>
        <w:t xml:space="preserve"> szótára, stb.). </w:t>
      </w:r>
    </w:p>
    <w:p w:rsidR="00375D28" w:rsidRPr="0034371A" w:rsidRDefault="00375D28" w:rsidP="00375D28">
      <w:pPr>
        <w:spacing w:after="160" w:line="360" w:lineRule="auto"/>
        <w:jc w:val="both"/>
        <w:rPr>
          <w:rFonts w:ascii="Times New Roman" w:eastAsia="Calibri" w:hAnsi="Times New Roman" w:cs="Times New Roman"/>
        </w:rPr>
      </w:pPr>
      <w:r w:rsidRPr="0034371A">
        <w:rPr>
          <w:rFonts w:ascii="Times New Roman" w:eastAsia="Calibri" w:hAnsi="Times New Roman" w:cs="Times New Roman"/>
        </w:rPr>
        <w:t>Munkaformák</w:t>
      </w:r>
    </w:p>
    <w:p w:rsidR="0034371A" w:rsidRDefault="00375D28" w:rsidP="00375D28">
      <w:pPr>
        <w:spacing w:line="360" w:lineRule="auto"/>
        <w:jc w:val="both"/>
        <w:rPr>
          <w:rFonts w:ascii="Times New Roman" w:eastAsia="Calibri" w:hAnsi="Times New Roman" w:cs="Times New Roman"/>
        </w:rPr>
      </w:pPr>
      <w:r w:rsidRPr="0034371A">
        <w:rPr>
          <w:rFonts w:ascii="Times New Roman" w:eastAsia="Calibri" w:hAnsi="Times New Roman" w:cs="Times New Roman"/>
        </w:rPr>
        <w:t>A munkaformák közül a frontális osztálymunka használata mellett elsősorban a páros munka, a csoportmunka, az egyénre szabott (individualizált) munkaforma és a differenciált tananyag-feldolgozás javasolt.</w:t>
      </w:r>
      <w:r w:rsidR="0034371A">
        <w:rPr>
          <w:rFonts w:ascii="Times New Roman" w:eastAsia="Calibri" w:hAnsi="Times New Roman" w:cs="Times New Roman"/>
        </w:rPr>
        <w:br w:type="page"/>
      </w:r>
    </w:p>
    <w:p w:rsidR="0034371A" w:rsidRPr="0034371A" w:rsidRDefault="0034371A" w:rsidP="0034371A">
      <w:pPr>
        <w:jc w:val="center"/>
        <w:rPr>
          <w:rFonts w:ascii="Times New Roman" w:hAnsi="Times New Roman" w:cs="Times New Roman"/>
          <w:b/>
          <w:bCs/>
          <w:kern w:val="36"/>
        </w:rPr>
      </w:pPr>
      <w:r w:rsidRPr="0034371A">
        <w:rPr>
          <w:rFonts w:ascii="Times New Roman" w:hAnsi="Times New Roman" w:cs="Times New Roman"/>
          <w:b/>
          <w:bCs/>
          <w:kern w:val="36"/>
        </w:rPr>
        <w:lastRenderedPageBreak/>
        <w:t>9–12. ÉVFOLYAM</w:t>
      </w:r>
    </w:p>
    <w:p w:rsidR="0034371A" w:rsidRPr="0034371A" w:rsidRDefault="0034371A" w:rsidP="0034371A">
      <w:pPr>
        <w:jc w:val="both"/>
        <w:rPr>
          <w:rFonts w:ascii="Times New Roman" w:hAnsi="Times New Roman" w:cs="Times New Roman"/>
        </w:rPr>
      </w:pPr>
    </w:p>
    <w:p w:rsidR="0034371A" w:rsidRPr="0034371A" w:rsidRDefault="0034371A" w:rsidP="0034371A">
      <w:pPr>
        <w:jc w:val="both"/>
        <w:rPr>
          <w:rFonts w:ascii="Times New Roman" w:hAnsi="Times New Roman" w:cs="Times New Roman"/>
        </w:rPr>
      </w:pPr>
      <w:r w:rsidRPr="0034371A">
        <w:rPr>
          <w:rFonts w:ascii="Times New Roman" w:hAnsi="Times New Roman" w:cs="Times New Roman"/>
        </w:rPr>
        <w:t xml:space="preserve">Az anyanyelv már nevében is a legszorosabb összetartozást fejezi ki az azonos nyelvet beszélő emberek között. Az anyanyelven megszülető irodalom alkotói és hallgatói olyan olvasói hagyományt, kultúrát teremtenek, amely megerősíti egy közösség tagjainak az identitását, mert a „… </w:t>
      </w:r>
      <w:r w:rsidRPr="0034371A">
        <w:rPr>
          <w:rFonts w:ascii="Times New Roman" w:hAnsi="Times New Roman" w:cs="Times New Roman"/>
          <w:shd w:val="clear" w:color="auto" w:fill="FFFFFF"/>
        </w:rPr>
        <w:t xml:space="preserve">nemzeti hagyomány s nemzeti poézis szoros függésben </w:t>
      </w:r>
      <w:proofErr w:type="spellStart"/>
      <w:r w:rsidRPr="0034371A">
        <w:rPr>
          <w:rFonts w:ascii="Times New Roman" w:hAnsi="Times New Roman" w:cs="Times New Roman"/>
          <w:shd w:val="clear" w:color="auto" w:fill="FFFFFF"/>
        </w:rPr>
        <w:t>állanak</w:t>
      </w:r>
      <w:proofErr w:type="spellEnd"/>
      <w:r w:rsidRPr="0034371A">
        <w:rPr>
          <w:rFonts w:ascii="Times New Roman" w:hAnsi="Times New Roman" w:cs="Times New Roman"/>
          <w:shd w:val="clear" w:color="auto" w:fill="FFFFFF"/>
        </w:rPr>
        <w:t xml:space="preserve"> egymással.”(Kölcsey Ferenc). Egy nemzet megmaradásának alapja, de fennmaradásának, jövőjének  is a záloga a kultúrája, az anyanyelve.</w:t>
      </w:r>
      <w:r w:rsidRPr="0034371A">
        <w:rPr>
          <w:rFonts w:ascii="Times New Roman" w:hAnsi="Times New Roman" w:cs="Times New Roman"/>
        </w:rPr>
        <w:t xml:space="preserve"> </w:t>
      </w:r>
    </w:p>
    <w:p w:rsidR="0034371A" w:rsidRPr="0034371A" w:rsidRDefault="0034371A" w:rsidP="0034371A">
      <w:pPr>
        <w:jc w:val="both"/>
        <w:rPr>
          <w:rFonts w:ascii="Times New Roman" w:hAnsi="Times New Roman" w:cs="Times New Roman"/>
        </w:rPr>
      </w:pPr>
      <w:r w:rsidRPr="0034371A">
        <w:rPr>
          <w:rFonts w:ascii="Times New Roman" w:hAnsi="Times New Roman" w:cs="Times New Roman"/>
        </w:rPr>
        <w:t xml:space="preserve">A magyar nyelv és irodalom tantárgynak ezért van kitüntetett szerepe: gondolkodni tanít, ismereteket ad át, szellemi, erkölcsi örökséget hagyományoz. Egy nép </w:t>
      </w:r>
      <w:proofErr w:type="gramStart"/>
      <w:r w:rsidRPr="0034371A">
        <w:rPr>
          <w:rFonts w:ascii="Times New Roman" w:hAnsi="Times New Roman" w:cs="Times New Roman"/>
        </w:rPr>
        <w:t>szimbolikus</w:t>
      </w:r>
      <w:proofErr w:type="gramEnd"/>
      <w:r w:rsidRPr="0034371A">
        <w:rPr>
          <w:rFonts w:ascii="Times New Roman" w:hAnsi="Times New Roman" w:cs="Times New Roman"/>
        </w:rPr>
        <w:t xml:space="preserve"> szövegei többnyire irodalmi alkotások, amelyek a legszorosabb összetartozást fejezik ki. Ezek olvasása, tanítása személyiséget formál, fejleszti a szépérzéket, az ítélőképességet, az erkölcsi érzékenységet. Ezzel a magyar nyelv és irodalom tantárgy az érzelmi nevelés egyik legfontosabb eszköze. </w:t>
      </w:r>
    </w:p>
    <w:p w:rsidR="0034371A" w:rsidRPr="0034371A" w:rsidRDefault="0034371A" w:rsidP="0034371A">
      <w:pPr>
        <w:jc w:val="both"/>
        <w:rPr>
          <w:rFonts w:ascii="Times New Roman" w:hAnsi="Times New Roman" w:cs="Times New Roman"/>
        </w:rPr>
      </w:pPr>
      <w:r w:rsidRPr="0034371A">
        <w:rPr>
          <w:rFonts w:ascii="Times New Roman" w:hAnsi="Times New Roman" w:cs="Times New Roman"/>
        </w:rPr>
        <w:t xml:space="preserve">Kultúránk, benne irodalmunk magyarul született meg, és ezen a nyelven formálódik tovább. A magyar irodalom a Kárpát-medence magyarságának irodalma. Nyelvünk, történelmünk, kultúránk közös. Kulturális értelemben egy nemzet vagyunk. Ezért a magyar nyelv és irodalom tantárgy  is a Kárpát-medencei magyarság irodalmát, szellemi örökségét egységesen és egységben kezeli. </w:t>
      </w:r>
    </w:p>
    <w:p w:rsidR="0034371A" w:rsidRPr="0034371A" w:rsidRDefault="0034371A" w:rsidP="0034371A">
      <w:pPr>
        <w:rPr>
          <w:rFonts w:ascii="Times New Roman" w:hAnsi="Times New Roman" w:cs="Times New Roman"/>
        </w:rPr>
      </w:pPr>
    </w:p>
    <w:p w:rsidR="0034371A" w:rsidRPr="0034371A" w:rsidRDefault="0034371A" w:rsidP="0034371A">
      <w:pPr>
        <w:jc w:val="both"/>
        <w:rPr>
          <w:rFonts w:ascii="Times New Roman" w:hAnsi="Times New Roman" w:cs="Times New Roman"/>
        </w:rPr>
      </w:pPr>
      <w:r w:rsidRPr="0034371A">
        <w:rPr>
          <w:rFonts w:ascii="Times New Roman" w:hAnsi="Times New Roman" w:cs="Times New Roman"/>
        </w:rPr>
        <w:t>A hatévfolyamos képzés úgynevezett gimnáziumi szakaszában, a 9–12. évfolyamon a nevelésnek-oktatásnak sok és sokrétű cél- és feladatrendszere van:</w:t>
      </w:r>
    </w:p>
    <w:p w:rsidR="0034371A" w:rsidRPr="0034371A" w:rsidRDefault="0034371A" w:rsidP="0034371A">
      <w:pPr>
        <w:numPr>
          <w:ilvl w:val="0"/>
          <w:numId w:val="7"/>
        </w:numPr>
        <w:spacing w:after="0" w:line="240" w:lineRule="auto"/>
        <w:jc w:val="both"/>
        <w:textAlignment w:val="baseline"/>
        <w:rPr>
          <w:rFonts w:ascii="Times New Roman" w:hAnsi="Times New Roman" w:cs="Times New Roman"/>
        </w:rPr>
      </w:pPr>
      <w:r w:rsidRPr="0034371A">
        <w:rPr>
          <w:rFonts w:ascii="Times New Roman" w:hAnsi="Times New Roman" w:cs="Times New Roman"/>
        </w:rPr>
        <w:t xml:space="preserve">cél, hogy a diákok megértsék a nemzet, a szűkebb közösség és az egyes ember kapcsolatát. Megismerjék kultúrájukat, annak gondolati, erkölcsi tartalmait, esztétikai értékeit. Ennek révén szellemileg és érzelmileg is kötődjenek ahhoz. Ismerjék és értsék múltjukat, </w:t>
      </w:r>
      <w:proofErr w:type="spellStart"/>
      <w:r w:rsidRPr="0034371A">
        <w:rPr>
          <w:rFonts w:ascii="Times New Roman" w:hAnsi="Times New Roman" w:cs="Times New Roman"/>
        </w:rPr>
        <w:t>jelenüket</w:t>
      </w:r>
      <w:proofErr w:type="spellEnd"/>
      <w:r w:rsidRPr="0034371A">
        <w:rPr>
          <w:rFonts w:ascii="Times New Roman" w:hAnsi="Times New Roman" w:cs="Times New Roman"/>
        </w:rPr>
        <w:t xml:space="preserve">, benne önmagukat. </w:t>
      </w:r>
    </w:p>
    <w:p w:rsidR="0034371A" w:rsidRPr="0034371A" w:rsidRDefault="0034371A" w:rsidP="0034371A">
      <w:pPr>
        <w:numPr>
          <w:ilvl w:val="0"/>
          <w:numId w:val="7"/>
        </w:numPr>
        <w:spacing w:after="0" w:line="240" w:lineRule="auto"/>
        <w:jc w:val="both"/>
        <w:textAlignment w:val="baseline"/>
        <w:rPr>
          <w:rFonts w:ascii="Times New Roman" w:hAnsi="Times New Roman" w:cs="Times New Roman"/>
        </w:rPr>
      </w:pPr>
      <w:r w:rsidRPr="0034371A">
        <w:rPr>
          <w:rFonts w:ascii="Times New Roman" w:hAnsi="Times New Roman" w:cs="Times New Roman"/>
        </w:rPr>
        <w:t xml:space="preserve">A tanulók felkészítése arra, hogy ennek a kulturális hagyománynak </w:t>
      </w:r>
      <w:proofErr w:type="spellStart"/>
      <w:r w:rsidRPr="0034371A">
        <w:rPr>
          <w:rFonts w:ascii="Times New Roman" w:hAnsi="Times New Roman" w:cs="Times New Roman"/>
        </w:rPr>
        <w:t>értői</w:t>
      </w:r>
      <w:proofErr w:type="spellEnd"/>
      <w:r w:rsidRPr="0034371A">
        <w:rPr>
          <w:rFonts w:ascii="Times New Roman" w:hAnsi="Times New Roman" w:cs="Times New Roman"/>
        </w:rPr>
        <w:t xml:space="preserve"> és később </w:t>
      </w:r>
      <w:proofErr w:type="spellStart"/>
      <w:r w:rsidRPr="0034371A">
        <w:rPr>
          <w:rFonts w:ascii="Times New Roman" w:hAnsi="Times New Roman" w:cs="Times New Roman"/>
        </w:rPr>
        <w:t>formálói</w:t>
      </w:r>
      <w:proofErr w:type="spellEnd"/>
      <w:r w:rsidRPr="0034371A">
        <w:rPr>
          <w:rFonts w:ascii="Times New Roman" w:hAnsi="Times New Roman" w:cs="Times New Roman"/>
        </w:rPr>
        <w:t xml:space="preserve"> legyenek. </w:t>
      </w:r>
    </w:p>
    <w:p w:rsidR="0034371A" w:rsidRPr="0034371A" w:rsidRDefault="0034371A" w:rsidP="0034371A">
      <w:pPr>
        <w:numPr>
          <w:ilvl w:val="0"/>
          <w:numId w:val="7"/>
        </w:numPr>
        <w:spacing w:after="0" w:line="240" w:lineRule="auto"/>
        <w:jc w:val="both"/>
        <w:textAlignment w:val="baseline"/>
        <w:rPr>
          <w:rFonts w:ascii="Times New Roman" w:hAnsi="Times New Roman" w:cs="Times New Roman"/>
        </w:rPr>
      </w:pPr>
      <w:r w:rsidRPr="0034371A">
        <w:rPr>
          <w:rFonts w:ascii="Times New Roman" w:hAnsi="Times New Roman" w:cs="Times New Roman"/>
        </w:rPr>
        <w:t xml:space="preserve">A tanulók megértsék a gondolkodás, a viselkedés és a nyelvhasználat összefüggéseit, </w:t>
      </w:r>
    </w:p>
    <w:p w:rsidR="0034371A" w:rsidRPr="0034371A" w:rsidRDefault="0034371A" w:rsidP="0034371A">
      <w:pPr>
        <w:ind w:left="720"/>
        <w:jc w:val="both"/>
        <w:textAlignment w:val="baseline"/>
        <w:rPr>
          <w:rFonts w:ascii="Times New Roman" w:hAnsi="Times New Roman" w:cs="Times New Roman"/>
        </w:rPr>
      </w:pPr>
      <w:proofErr w:type="gramStart"/>
      <w:r w:rsidRPr="0034371A">
        <w:rPr>
          <w:rFonts w:ascii="Times New Roman" w:hAnsi="Times New Roman" w:cs="Times New Roman"/>
        </w:rPr>
        <w:t>ennek</w:t>
      </w:r>
      <w:proofErr w:type="gramEnd"/>
      <w:r w:rsidRPr="0034371A">
        <w:rPr>
          <w:rFonts w:ascii="Times New Roman" w:hAnsi="Times New Roman" w:cs="Times New Roman"/>
        </w:rPr>
        <w:t xml:space="preserve"> feltétele a biztos szövegértés és szövegalkotás képességének fejlesztése. Az, hogy a diákok szabatosan és pontosan, illetve a kommunikációs helyzetnek megfelelően tudják kifejezni magukat. </w:t>
      </w:r>
    </w:p>
    <w:p w:rsidR="0034371A" w:rsidRPr="0034371A" w:rsidRDefault="0034371A" w:rsidP="0034371A">
      <w:pPr>
        <w:numPr>
          <w:ilvl w:val="0"/>
          <w:numId w:val="7"/>
        </w:numPr>
        <w:spacing w:after="0" w:line="240" w:lineRule="auto"/>
        <w:jc w:val="both"/>
        <w:textAlignment w:val="baseline"/>
        <w:rPr>
          <w:rFonts w:ascii="Times New Roman" w:hAnsi="Times New Roman" w:cs="Times New Roman"/>
        </w:rPr>
      </w:pPr>
      <w:r w:rsidRPr="0034371A">
        <w:rPr>
          <w:rFonts w:ascii="Times New Roman" w:hAnsi="Times New Roman" w:cs="Times New Roman"/>
        </w:rPr>
        <w:t>Ismerjék nyelvünk szerkezetét, grammatikáját, a nyelvhelyességi szabályokat, a stilisztikai árnyalatokat, hiszen csak ezek ismeretében tudják megítélni saját és a többi ember nyelvi teljesítményét. Ezek alapján ismerik fel az adott kommunikációs helyzetet, szövegösszefüggést, a műfaji elvárásokat.</w:t>
      </w:r>
    </w:p>
    <w:p w:rsidR="0034371A" w:rsidRPr="0034371A" w:rsidRDefault="0034371A" w:rsidP="0034371A">
      <w:pPr>
        <w:numPr>
          <w:ilvl w:val="0"/>
          <w:numId w:val="7"/>
        </w:numPr>
        <w:spacing w:after="0" w:line="240" w:lineRule="auto"/>
        <w:jc w:val="both"/>
        <w:textAlignment w:val="baseline"/>
        <w:rPr>
          <w:rFonts w:ascii="Times New Roman" w:hAnsi="Times New Roman" w:cs="Times New Roman"/>
        </w:rPr>
      </w:pPr>
      <w:r w:rsidRPr="0034371A">
        <w:rPr>
          <w:rFonts w:ascii="Times New Roman" w:hAnsi="Times New Roman" w:cs="Times New Roman"/>
        </w:rPr>
        <w:t xml:space="preserve">Cél, hogy a nyelvi megnyilatkozások jelentésszintjeit és -árnyalatait a képzési szakasz végén megértsék, mert így veszik észre a </w:t>
      </w:r>
      <w:proofErr w:type="gramStart"/>
      <w:r w:rsidRPr="0034371A">
        <w:rPr>
          <w:rFonts w:ascii="Times New Roman" w:hAnsi="Times New Roman" w:cs="Times New Roman"/>
        </w:rPr>
        <w:t>manipulációt</w:t>
      </w:r>
      <w:proofErr w:type="gramEnd"/>
      <w:r w:rsidRPr="0034371A">
        <w:rPr>
          <w:rFonts w:ascii="Times New Roman" w:hAnsi="Times New Roman" w:cs="Times New Roman"/>
        </w:rPr>
        <w:t xml:space="preserve"> vagy értik meg  az összetett üzeneteket.</w:t>
      </w:r>
    </w:p>
    <w:p w:rsidR="0034371A" w:rsidRPr="0034371A" w:rsidRDefault="0034371A" w:rsidP="0034371A">
      <w:pPr>
        <w:numPr>
          <w:ilvl w:val="0"/>
          <w:numId w:val="7"/>
        </w:numPr>
        <w:spacing w:after="0" w:line="240" w:lineRule="auto"/>
        <w:jc w:val="both"/>
        <w:textAlignment w:val="baseline"/>
        <w:rPr>
          <w:rFonts w:ascii="Times New Roman" w:hAnsi="Times New Roman" w:cs="Times New Roman"/>
        </w:rPr>
      </w:pPr>
      <w:r w:rsidRPr="0034371A">
        <w:rPr>
          <w:rFonts w:ascii="Times New Roman" w:hAnsi="Times New Roman" w:cs="Times New Roman"/>
        </w:rPr>
        <w:t xml:space="preserve">A tanulók tudják elhelyezni anyanyelvüket a világ többi nyelve között, ismerjék nyelvük történelmi fejlődését. Értsék, hogy a nyelv a jelenben is folyamatosan változik, s ezért a változásért felelősséggel tartoznak. </w:t>
      </w:r>
    </w:p>
    <w:p w:rsidR="0034371A" w:rsidRPr="0034371A" w:rsidRDefault="0034371A" w:rsidP="0034371A">
      <w:pPr>
        <w:numPr>
          <w:ilvl w:val="0"/>
          <w:numId w:val="7"/>
        </w:numPr>
        <w:spacing w:after="0" w:line="240" w:lineRule="auto"/>
        <w:jc w:val="both"/>
        <w:textAlignment w:val="baseline"/>
        <w:rPr>
          <w:rFonts w:ascii="Times New Roman" w:hAnsi="Times New Roman" w:cs="Times New Roman"/>
        </w:rPr>
      </w:pPr>
      <w:r w:rsidRPr="0034371A">
        <w:rPr>
          <w:rFonts w:ascii="Times New Roman" w:hAnsi="Times New Roman" w:cs="Times New Roman"/>
        </w:rPr>
        <w:t>Alakuljon ki nyelvhasználati igényességük. Legyen elemi elvárás számukra – önmaguktól és másoktól is – a pontos és a magyar nyelvhelyességi szabályokat betartó szövegalkotás, a magyar helyesírás szabályainak ismerete.</w:t>
      </w:r>
    </w:p>
    <w:p w:rsidR="0034371A" w:rsidRPr="0034371A" w:rsidRDefault="0034371A" w:rsidP="0034371A">
      <w:pPr>
        <w:numPr>
          <w:ilvl w:val="0"/>
          <w:numId w:val="7"/>
        </w:numPr>
        <w:spacing w:after="0" w:line="240" w:lineRule="auto"/>
        <w:jc w:val="both"/>
        <w:textAlignment w:val="baseline"/>
        <w:rPr>
          <w:rFonts w:ascii="Times New Roman" w:hAnsi="Times New Roman" w:cs="Times New Roman"/>
        </w:rPr>
      </w:pPr>
      <w:r w:rsidRPr="0034371A">
        <w:rPr>
          <w:rFonts w:ascii="Times New Roman" w:hAnsi="Times New Roman" w:cs="Times New Roman"/>
        </w:rPr>
        <w:t xml:space="preserve">Értsék meg és példákkal tudják szemléltetni, hogy a nyelv és a gondolkodás, a beszéd és a gondolkodás feltételezik egymást, szorosan összefüggnek, ismerjék fel, hogy a nyelv szegényedése a gondolkodás szegényedését jelenti. </w:t>
      </w:r>
    </w:p>
    <w:p w:rsidR="0034371A" w:rsidRPr="0034371A" w:rsidRDefault="0034371A" w:rsidP="0034371A">
      <w:pPr>
        <w:numPr>
          <w:ilvl w:val="0"/>
          <w:numId w:val="7"/>
        </w:numPr>
        <w:spacing w:after="0" w:line="240" w:lineRule="auto"/>
        <w:jc w:val="both"/>
        <w:textAlignment w:val="baseline"/>
        <w:rPr>
          <w:rFonts w:ascii="Times New Roman" w:hAnsi="Times New Roman" w:cs="Times New Roman"/>
        </w:rPr>
      </w:pPr>
      <w:r w:rsidRPr="0034371A">
        <w:rPr>
          <w:rFonts w:ascii="Times New Roman" w:hAnsi="Times New Roman" w:cs="Times New Roman"/>
        </w:rPr>
        <w:lastRenderedPageBreak/>
        <w:t xml:space="preserve">Fontos cél a digitális </w:t>
      </w:r>
      <w:proofErr w:type="gramStart"/>
      <w:r w:rsidRPr="0034371A">
        <w:rPr>
          <w:rFonts w:ascii="Times New Roman" w:hAnsi="Times New Roman" w:cs="Times New Roman"/>
        </w:rPr>
        <w:t>kompetencia</w:t>
      </w:r>
      <w:proofErr w:type="gramEnd"/>
      <w:r w:rsidRPr="0034371A">
        <w:rPr>
          <w:rFonts w:ascii="Times New Roman" w:hAnsi="Times New Roman" w:cs="Times New Roman"/>
        </w:rPr>
        <w:t xml:space="preserve"> fejlesztése is, az IKT-eszközök tudatos és kreatív alkalmazása. </w:t>
      </w:r>
    </w:p>
    <w:p w:rsidR="0034371A" w:rsidRPr="0034371A" w:rsidRDefault="0034371A" w:rsidP="0034371A">
      <w:pPr>
        <w:numPr>
          <w:ilvl w:val="0"/>
          <w:numId w:val="7"/>
        </w:numPr>
        <w:spacing w:after="0" w:line="240" w:lineRule="auto"/>
        <w:jc w:val="both"/>
        <w:textAlignment w:val="baseline"/>
        <w:rPr>
          <w:rFonts w:ascii="Times New Roman" w:hAnsi="Times New Roman" w:cs="Times New Roman"/>
        </w:rPr>
      </w:pPr>
      <w:r w:rsidRPr="0034371A">
        <w:rPr>
          <w:rFonts w:ascii="Times New Roman" w:hAnsi="Times New Roman" w:cs="Times New Roman"/>
        </w:rPr>
        <w:t xml:space="preserve">A digitális világ bővülésével a diákokra hatalmas </w:t>
      </w:r>
      <w:proofErr w:type="gramStart"/>
      <w:r w:rsidRPr="0034371A">
        <w:rPr>
          <w:rFonts w:ascii="Times New Roman" w:hAnsi="Times New Roman" w:cs="Times New Roman"/>
        </w:rPr>
        <w:t>információ</w:t>
      </w:r>
      <w:proofErr w:type="gramEnd"/>
      <w:r w:rsidRPr="0034371A">
        <w:rPr>
          <w:rFonts w:ascii="Times New Roman" w:hAnsi="Times New Roman" w:cs="Times New Roman"/>
        </w:rPr>
        <w:t xml:space="preserve">-mennyiség zúdul. Meg kell tanulniuk kiválasztani a fontos, értékes adatokat és ismereteket, azt is, hogy ezen adatokat és </w:t>
      </w:r>
      <w:proofErr w:type="gramStart"/>
      <w:r w:rsidRPr="0034371A">
        <w:rPr>
          <w:rFonts w:ascii="Times New Roman" w:hAnsi="Times New Roman" w:cs="Times New Roman"/>
        </w:rPr>
        <w:t>információkat</w:t>
      </w:r>
      <w:proofErr w:type="gramEnd"/>
      <w:r w:rsidRPr="0034371A">
        <w:rPr>
          <w:rFonts w:ascii="Times New Roman" w:hAnsi="Times New Roman" w:cs="Times New Roman"/>
        </w:rPr>
        <w:t xml:space="preserve"> etikusan és kritikusan használják, építsék be  tudásukba.</w:t>
      </w:r>
    </w:p>
    <w:p w:rsidR="0034371A" w:rsidRPr="0034371A" w:rsidRDefault="0034371A" w:rsidP="0034371A">
      <w:pPr>
        <w:numPr>
          <w:ilvl w:val="0"/>
          <w:numId w:val="7"/>
        </w:numPr>
        <w:spacing w:after="0" w:line="240" w:lineRule="auto"/>
        <w:jc w:val="both"/>
        <w:textAlignment w:val="baseline"/>
        <w:rPr>
          <w:rFonts w:ascii="Times New Roman" w:hAnsi="Times New Roman" w:cs="Times New Roman"/>
        </w:rPr>
      </w:pPr>
      <w:r w:rsidRPr="0034371A">
        <w:rPr>
          <w:rFonts w:ascii="Times New Roman" w:hAnsi="Times New Roman" w:cs="Times New Roman"/>
        </w:rPr>
        <w:t xml:space="preserve">Az irodalmi szövegek megértéséhez elengedhetetlen, hogy a diákok rendelkezzenek megfelelő művészettörténeti, műfajtörténeti, irodalomelméleti, -történeti ismeretekkel. A képzési szakasz első felében ezek az ismeretek állnak a tananyag középpontjában. Fontos, hogy a diákok az irodalmat egy közösség történelmi-társadalmi folyamataként is lássák. A képzési szakasz második felében a szerzői portrék és  látásmódok is helyet kapnak. </w:t>
      </w:r>
      <w:r w:rsidRPr="0034371A">
        <w:rPr>
          <w:rFonts w:ascii="Times New Roman" w:hAnsi="Times New Roman" w:cs="Times New Roman"/>
          <w:i/>
        </w:rPr>
        <w:t>Mindkét képzési szakasz célja és feladata az irodalmi művek elemző értelmezése.</w:t>
      </w:r>
      <w:r w:rsidRPr="0034371A">
        <w:rPr>
          <w:rFonts w:ascii="Times New Roman" w:hAnsi="Times New Roman" w:cs="Times New Roman"/>
        </w:rPr>
        <w:t xml:space="preserve"> Ez fejleszti a gondolkodást, az erkölcsi érzéket, segíti az érzelmi nevelést. Az önálló elemzési készség fejleszti az önismeretet, önbizalmat ad, fejleszti az anyanyelvi </w:t>
      </w:r>
      <w:proofErr w:type="gramStart"/>
      <w:r w:rsidRPr="0034371A">
        <w:rPr>
          <w:rFonts w:ascii="Times New Roman" w:hAnsi="Times New Roman" w:cs="Times New Roman"/>
        </w:rPr>
        <w:t>kompetenciát</w:t>
      </w:r>
      <w:proofErr w:type="gramEnd"/>
      <w:r w:rsidRPr="0034371A">
        <w:rPr>
          <w:rFonts w:ascii="Times New Roman" w:hAnsi="Times New Roman" w:cs="Times New Roman"/>
        </w:rPr>
        <w:t xml:space="preserve"> is.</w:t>
      </w:r>
    </w:p>
    <w:p w:rsidR="0034371A" w:rsidRPr="0034371A" w:rsidRDefault="0034371A" w:rsidP="0034371A">
      <w:pPr>
        <w:numPr>
          <w:ilvl w:val="0"/>
          <w:numId w:val="7"/>
        </w:numPr>
        <w:spacing w:after="0" w:line="240" w:lineRule="auto"/>
        <w:jc w:val="both"/>
        <w:textAlignment w:val="baseline"/>
        <w:rPr>
          <w:rFonts w:ascii="Times New Roman" w:hAnsi="Times New Roman" w:cs="Times New Roman"/>
        </w:rPr>
      </w:pPr>
      <w:r w:rsidRPr="0034371A">
        <w:rPr>
          <w:rFonts w:ascii="Times New Roman" w:hAnsi="Times New Roman" w:cs="Times New Roman"/>
        </w:rPr>
        <w:t>Cél, hogy a tanulók rendelkezzenek az irodalmi művek értelmezéséhez szükséges elemzési stratégiákkal. A művek tartalmi összefoglalásán túl vállalkozzanak önálló értelmezés kialakítására.</w:t>
      </w:r>
    </w:p>
    <w:p w:rsidR="0034371A" w:rsidRPr="0034371A" w:rsidRDefault="0034371A" w:rsidP="0034371A">
      <w:pPr>
        <w:numPr>
          <w:ilvl w:val="0"/>
          <w:numId w:val="7"/>
        </w:numPr>
        <w:spacing w:after="0" w:line="240" w:lineRule="auto"/>
        <w:jc w:val="both"/>
        <w:textAlignment w:val="baseline"/>
        <w:rPr>
          <w:rFonts w:ascii="Times New Roman" w:hAnsi="Times New Roman" w:cs="Times New Roman"/>
        </w:rPr>
      </w:pPr>
      <w:r w:rsidRPr="0034371A">
        <w:rPr>
          <w:rFonts w:ascii="Times New Roman" w:hAnsi="Times New Roman" w:cs="Times New Roman"/>
        </w:rPr>
        <w:t>Vegyék észre a különböző korok szerzői, művei között kialakuló párbeszédet, az irodalom vándortémáit és motívumait, értsék meg azok jelentésváltozását.</w:t>
      </w:r>
    </w:p>
    <w:p w:rsidR="0034371A" w:rsidRPr="0034371A" w:rsidRDefault="0034371A" w:rsidP="0034371A">
      <w:pPr>
        <w:numPr>
          <w:ilvl w:val="0"/>
          <w:numId w:val="7"/>
        </w:numPr>
        <w:spacing w:after="0" w:line="240" w:lineRule="auto"/>
        <w:jc w:val="both"/>
        <w:textAlignment w:val="baseline"/>
        <w:rPr>
          <w:rFonts w:ascii="Times New Roman" w:hAnsi="Times New Roman" w:cs="Times New Roman"/>
        </w:rPr>
      </w:pPr>
      <w:r w:rsidRPr="0034371A">
        <w:rPr>
          <w:rFonts w:ascii="Times New Roman" w:hAnsi="Times New Roman" w:cs="Times New Roman"/>
        </w:rPr>
        <w:t>A XXI. század emberei már élethosszig tanulnak, ezért a diákoknak meg kell őrizni kíváncsiságukat, meg kell tanulniuk középiskolás módon tanulni. Ennek feltétele, hogy olvasó emberekké neveljük őket, akik többféle olvasási és értelmezési technikákkal rendelkeznek, az általuk olvasott szövegeket képesek mérlegelve végiggondolni.</w:t>
      </w:r>
      <w:r w:rsidRPr="0034371A">
        <w:rPr>
          <w:rFonts w:ascii="Times New Roman" w:hAnsi="Times New Roman" w:cs="Times New Roman"/>
          <w:b/>
          <w:bCs/>
        </w:rPr>
        <w:t xml:space="preserve"> </w:t>
      </w:r>
      <w:r w:rsidRPr="0034371A">
        <w:rPr>
          <w:rFonts w:ascii="Times New Roman" w:hAnsi="Times New Roman" w:cs="Times New Roman"/>
        </w:rPr>
        <w:t>Össze tudják kapcsolni a már meglévő ismereteiket az olvasott, hallott vagy a digitális szövegek tartalmával, képesek meglátni és kiemelni az összefüggéseket. Tudnak önállóan jegyzetelni.</w:t>
      </w:r>
    </w:p>
    <w:p w:rsidR="0034371A" w:rsidRPr="0034371A" w:rsidRDefault="0034371A" w:rsidP="0034371A">
      <w:pPr>
        <w:numPr>
          <w:ilvl w:val="0"/>
          <w:numId w:val="7"/>
        </w:numPr>
        <w:spacing w:after="0" w:line="240" w:lineRule="auto"/>
        <w:jc w:val="both"/>
        <w:textAlignment w:val="baseline"/>
        <w:rPr>
          <w:rFonts w:ascii="Times New Roman" w:hAnsi="Times New Roman" w:cs="Times New Roman"/>
        </w:rPr>
      </w:pPr>
      <w:r w:rsidRPr="0034371A">
        <w:rPr>
          <w:rFonts w:ascii="Times New Roman" w:hAnsi="Times New Roman" w:cs="Times New Roman"/>
        </w:rPr>
        <w:t xml:space="preserve">Alakuljon ki a diákokban az önfejlesztés igénye. Ennek alapja az önvizsgálaton alapuló magatartás és gondolkodás fejlesztése. Az irodalmi szövegek sokfélesége biztosítja, hogy olyan esztétikai, morális, lélektani, társadalmi kérdésekkel </w:t>
      </w:r>
      <w:proofErr w:type="spellStart"/>
      <w:r w:rsidRPr="0034371A">
        <w:rPr>
          <w:rFonts w:ascii="Times New Roman" w:hAnsi="Times New Roman" w:cs="Times New Roman"/>
        </w:rPr>
        <w:t>szembesüljenek</w:t>
      </w:r>
      <w:proofErr w:type="spellEnd"/>
      <w:r w:rsidRPr="0034371A">
        <w:rPr>
          <w:rFonts w:ascii="Times New Roman" w:hAnsi="Times New Roman" w:cs="Times New Roman"/>
        </w:rPr>
        <w:t xml:space="preserve"> a tanulók, amelyekben felismerik önmagukat, saját gondjaikat.</w:t>
      </w:r>
    </w:p>
    <w:p w:rsidR="0034371A" w:rsidRPr="0034371A" w:rsidRDefault="0034371A" w:rsidP="0034371A">
      <w:pPr>
        <w:numPr>
          <w:ilvl w:val="0"/>
          <w:numId w:val="7"/>
        </w:numPr>
        <w:spacing w:after="0" w:line="240" w:lineRule="auto"/>
        <w:jc w:val="both"/>
        <w:textAlignment w:val="baseline"/>
        <w:rPr>
          <w:rFonts w:ascii="Times New Roman" w:hAnsi="Times New Roman" w:cs="Times New Roman"/>
        </w:rPr>
      </w:pPr>
      <w:r w:rsidRPr="0034371A">
        <w:rPr>
          <w:rFonts w:ascii="Times New Roman" w:hAnsi="Times New Roman" w:cs="Times New Roman"/>
        </w:rPr>
        <w:t>Kiemelt cél a gondolkodni tanítás, kíváncsiságuk, alkotókedvük megtartásával.</w:t>
      </w:r>
    </w:p>
    <w:p w:rsidR="0034371A" w:rsidRPr="0034371A" w:rsidRDefault="0034371A" w:rsidP="0034371A">
      <w:pPr>
        <w:rPr>
          <w:rFonts w:ascii="Times New Roman" w:hAnsi="Times New Roman" w:cs="Times New Roman"/>
        </w:rPr>
      </w:pPr>
    </w:p>
    <w:p w:rsidR="0034371A" w:rsidRPr="0034371A" w:rsidRDefault="0034371A" w:rsidP="0034371A">
      <w:pPr>
        <w:jc w:val="both"/>
        <w:rPr>
          <w:rFonts w:ascii="Times New Roman" w:hAnsi="Times New Roman" w:cs="Times New Roman"/>
        </w:rPr>
      </w:pPr>
      <w:r w:rsidRPr="0034371A">
        <w:rPr>
          <w:rFonts w:ascii="Times New Roman" w:hAnsi="Times New Roman" w:cs="Times New Roman"/>
        </w:rPr>
        <w:t>A magyar nyelv és az irodalom tantárgy fejlesztési céljai jórészt összehangolhatók: az alaptantervben meghatározott hat fő fejlesztési területből (szövegértés; szövegalkotás; olvasóvá nevelés; mérlegelő gondolkodás, véleményalkotás; anyanyelvi kultúra, anyanyelvi ismeretek; irodalmi kultúra, irodalmi ismeretek) négy mindkét tantárgy keretében fejleszthető. Minden nyelvtanóra kiemelt feladata a szövegértés és a szövegalkotás tanítása.</w:t>
      </w:r>
    </w:p>
    <w:p w:rsidR="0034371A" w:rsidRDefault="0034371A" w:rsidP="00375D28">
      <w:pPr>
        <w:spacing w:line="360" w:lineRule="auto"/>
        <w:jc w:val="both"/>
        <w:rPr>
          <w:rFonts w:ascii="Times New Roman" w:eastAsia="Calibri" w:hAnsi="Times New Roman" w:cs="Times New Roman"/>
        </w:rPr>
      </w:pPr>
      <w:r>
        <w:rPr>
          <w:rFonts w:ascii="Times New Roman" w:eastAsia="Calibri" w:hAnsi="Times New Roman" w:cs="Times New Roman"/>
        </w:rPr>
        <w:br w:type="page"/>
      </w:r>
    </w:p>
    <w:p w:rsidR="0034371A" w:rsidRPr="0034371A" w:rsidRDefault="0034371A" w:rsidP="0034371A">
      <w:pPr>
        <w:jc w:val="center"/>
        <w:rPr>
          <w:rFonts w:ascii="Times New Roman" w:hAnsi="Times New Roman" w:cs="Times New Roman"/>
          <w:b/>
        </w:rPr>
      </w:pPr>
      <w:r w:rsidRPr="0034371A">
        <w:rPr>
          <w:rFonts w:ascii="Times New Roman" w:hAnsi="Times New Roman" w:cs="Times New Roman"/>
          <w:b/>
        </w:rPr>
        <w:lastRenderedPageBreak/>
        <w:t>9–10. ÉVFOLYAM</w:t>
      </w:r>
    </w:p>
    <w:p w:rsidR="0034371A" w:rsidRPr="0034371A" w:rsidRDefault="0034371A" w:rsidP="0034371A">
      <w:pPr>
        <w:jc w:val="center"/>
        <w:rPr>
          <w:rFonts w:ascii="Times New Roman" w:hAnsi="Times New Roman" w:cs="Times New Roman"/>
          <w:b/>
        </w:rPr>
      </w:pPr>
    </w:p>
    <w:p w:rsidR="0034371A" w:rsidRPr="0034371A" w:rsidRDefault="0034371A" w:rsidP="0034371A">
      <w:pPr>
        <w:jc w:val="both"/>
        <w:rPr>
          <w:rFonts w:ascii="Times New Roman" w:hAnsi="Times New Roman" w:cs="Times New Roman"/>
        </w:rPr>
      </w:pPr>
      <w:r w:rsidRPr="0034371A">
        <w:rPr>
          <w:rFonts w:ascii="Times New Roman" w:hAnsi="Times New Roman" w:cs="Times New Roman"/>
        </w:rPr>
        <w:t>A középiskolai képzés első szakaszának kiemelt cél- és feladatrendszere:</w:t>
      </w:r>
    </w:p>
    <w:p w:rsidR="0034371A" w:rsidRPr="0034371A" w:rsidRDefault="0034371A" w:rsidP="0034371A">
      <w:pPr>
        <w:pStyle w:val="Listaszerbekezds"/>
        <w:numPr>
          <w:ilvl w:val="0"/>
          <w:numId w:val="8"/>
        </w:numPr>
        <w:suppressAutoHyphens w:val="0"/>
        <w:spacing w:line="240" w:lineRule="auto"/>
        <w:rPr>
          <w:rFonts w:ascii="Times New Roman" w:hAnsi="Times New Roman" w:cs="Times New Roman"/>
        </w:rPr>
      </w:pPr>
      <w:r w:rsidRPr="0034371A">
        <w:rPr>
          <w:rFonts w:ascii="Times New Roman" w:hAnsi="Times New Roman" w:cs="Times New Roman"/>
        </w:rPr>
        <w:t xml:space="preserve">A tanulás tanulása. Egy új tanulási szakaszt kezdenek el a diákok, nagyobb, bonyolultabb tananyagokkal találkoznak. Meg kell tanulniuk a lényeget kiemelni, vázlatot írni, gondolataikat írásban és szóban is pontosan és szándékaik szerint árnyaltan, </w:t>
      </w:r>
      <w:proofErr w:type="gramStart"/>
      <w:r w:rsidRPr="0034371A">
        <w:rPr>
          <w:rFonts w:ascii="Times New Roman" w:hAnsi="Times New Roman" w:cs="Times New Roman"/>
        </w:rPr>
        <w:t>adekvátan</w:t>
      </w:r>
      <w:proofErr w:type="gramEnd"/>
      <w:r w:rsidRPr="0034371A">
        <w:rPr>
          <w:rFonts w:ascii="Times New Roman" w:hAnsi="Times New Roman" w:cs="Times New Roman"/>
        </w:rPr>
        <w:t xml:space="preserve"> kifejezni.</w:t>
      </w:r>
    </w:p>
    <w:p w:rsidR="0034371A" w:rsidRPr="0034371A" w:rsidRDefault="0034371A" w:rsidP="0034371A">
      <w:pPr>
        <w:pStyle w:val="Listaszerbekezds"/>
        <w:numPr>
          <w:ilvl w:val="0"/>
          <w:numId w:val="8"/>
        </w:numPr>
        <w:suppressAutoHyphens w:val="0"/>
        <w:spacing w:line="240" w:lineRule="auto"/>
        <w:rPr>
          <w:rFonts w:ascii="Times New Roman" w:hAnsi="Times New Roman" w:cs="Times New Roman"/>
        </w:rPr>
      </w:pPr>
      <w:r w:rsidRPr="0034371A">
        <w:rPr>
          <w:rFonts w:ascii="Times New Roman" w:hAnsi="Times New Roman" w:cs="Times New Roman"/>
        </w:rPr>
        <w:t>A diákok szövegértésének folyamatos fejlesztése. A biztos szövegértés nemcsak a magyar nyelv és irodalom, de valamennyi tantárgy értő és eredményes tanulását segíti, feltétele a gondolkodás és a beszéd fejlesztésének is.</w:t>
      </w:r>
    </w:p>
    <w:p w:rsidR="0034371A" w:rsidRPr="0034371A" w:rsidRDefault="0034371A" w:rsidP="0034371A">
      <w:pPr>
        <w:pStyle w:val="Listaszerbekezds"/>
        <w:numPr>
          <w:ilvl w:val="0"/>
          <w:numId w:val="8"/>
        </w:numPr>
        <w:suppressAutoHyphens w:val="0"/>
        <w:spacing w:line="240" w:lineRule="auto"/>
        <w:rPr>
          <w:rFonts w:ascii="Times New Roman" w:hAnsi="Times New Roman" w:cs="Times New Roman"/>
        </w:rPr>
      </w:pPr>
      <w:r w:rsidRPr="0034371A">
        <w:rPr>
          <w:rFonts w:ascii="Times New Roman" w:hAnsi="Times New Roman" w:cs="Times New Roman"/>
        </w:rPr>
        <w:t xml:space="preserve">A szövegértés és -alkotás tanulásának feltétele a biztos anyanyelvi (grammatikai, stilisztikai) ismeret, a kommunikációelmélet alapvető fogalmainak elsajátítása, hiszen csak így tudják a tanulók felismerni az adott kommunikációs helyzetet.  </w:t>
      </w:r>
    </w:p>
    <w:p w:rsidR="0034371A" w:rsidRPr="0034371A" w:rsidRDefault="0034371A" w:rsidP="0034371A">
      <w:pPr>
        <w:pStyle w:val="Listaszerbekezds"/>
        <w:numPr>
          <w:ilvl w:val="0"/>
          <w:numId w:val="8"/>
        </w:numPr>
        <w:suppressAutoHyphens w:val="0"/>
        <w:spacing w:line="240" w:lineRule="auto"/>
        <w:rPr>
          <w:rFonts w:ascii="Times New Roman" w:hAnsi="Times New Roman" w:cs="Times New Roman"/>
        </w:rPr>
      </w:pPr>
      <w:r w:rsidRPr="0034371A">
        <w:rPr>
          <w:rFonts w:ascii="Times New Roman" w:hAnsi="Times New Roman" w:cs="Times New Roman"/>
        </w:rPr>
        <w:t xml:space="preserve">Az érvelési képesség és a beszédkészség folyamatos fejlesztése. </w:t>
      </w:r>
    </w:p>
    <w:p w:rsidR="0034371A" w:rsidRPr="0034371A" w:rsidRDefault="0034371A" w:rsidP="0034371A">
      <w:pPr>
        <w:numPr>
          <w:ilvl w:val="0"/>
          <w:numId w:val="8"/>
        </w:numPr>
        <w:autoSpaceDE w:val="0"/>
        <w:autoSpaceDN w:val="0"/>
        <w:spacing w:after="0" w:line="240" w:lineRule="auto"/>
        <w:jc w:val="both"/>
        <w:rPr>
          <w:rFonts w:ascii="Times New Roman" w:hAnsi="Times New Roman" w:cs="Times New Roman"/>
        </w:rPr>
      </w:pPr>
      <w:r w:rsidRPr="0034371A">
        <w:rPr>
          <w:rFonts w:ascii="Times New Roman" w:hAnsi="Times New Roman" w:cs="Times New Roman"/>
          <w:iCs/>
        </w:rPr>
        <w:t xml:space="preserve">A tanulók személyiségfejlesztésének feltétele, hogy rendelkezzenek megfelelő ismeretekkel ahhoz, hogy kérdéseket tudjanak megfogalmazni, az irodalmi szereplők, </w:t>
      </w:r>
      <w:proofErr w:type="gramStart"/>
      <w:r w:rsidRPr="0034371A">
        <w:rPr>
          <w:rFonts w:ascii="Times New Roman" w:hAnsi="Times New Roman" w:cs="Times New Roman"/>
          <w:iCs/>
        </w:rPr>
        <w:t>konfliktusok</w:t>
      </w:r>
      <w:proofErr w:type="gramEnd"/>
      <w:r w:rsidRPr="0034371A">
        <w:rPr>
          <w:rFonts w:ascii="Times New Roman" w:hAnsi="Times New Roman" w:cs="Times New Roman"/>
          <w:iCs/>
        </w:rPr>
        <w:t xml:space="preserve"> és saját élethelyzeteik között felfedezzék a párhuzamokat, kialakuljon elvonatkoztató képességük, s igényük és képességük arra, hogy kifejezzék saját véleményüket.</w:t>
      </w:r>
    </w:p>
    <w:p w:rsidR="0034371A" w:rsidRPr="0034371A" w:rsidRDefault="0034371A" w:rsidP="0034371A">
      <w:pPr>
        <w:pStyle w:val="Listaszerbekezds"/>
        <w:numPr>
          <w:ilvl w:val="0"/>
          <w:numId w:val="8"/>
        </w:numPr>
        <w:suppressAutoHyphens w:val="0"/>
        <w:spacing w:line="240" w:lineRule="auto"/>
        <w:rPr>
          <w:rFonts w:ascii="Times New Roman" w:hAnsi="Times New Roman" w:cs="Times New Roman"/>
        </w:rPr>
      </w:pPr>
      <w:r w:rsidRPr="0034371A">
        <w:rPr>
          <w:rFonts w:ascii="Times New Roman" w:hAnsi="Times New Roman" w:cs="Times New Roman"/>
        </w:rPr>
        <w:t>Ez a két évfolyam a diákok számára a tájékozódás, saját tehetségük és érdeklődési körük felfedezésének kora, ezért elengedhetetlen, hogy sokféle ismerettel és ismerethordozóval találkozzanak.</w:t>
      </w:r>
    </w:p>
    <w:p w:rsidR="0034371A" w:rsidRPr="0034371A" w:rsidRDefault="0034371A" w:rsidP="0034371A">
      <w:pPr>
        <w:pStyle w:val="Listaszerbekezds"/>
        <w:numPr>
          <w:ilvl w:val="0"/>
          <w:numId w:val="8"/>
        </w:numPr>
        <w:suppressAutoHyphens w:val="0"/>
        <w:spacing w:line="240" w:lineRule="auto"/>
        <w:rPr>
          <w:rFonts w:ascii="Times New Roman" w:hAnsi="Times New Roman" w:cs="Times New Roman"/>
        </w:rPr>
      </w:pPr>
      <w:r w:rsidRPr="0034371A">
        <w:rPr>
          <w:rFonts w:ascii="Times New Roman" w:hAnsi="Times New Roman" w:cs="Times New Roman"/>
        </w:rPr>
        <w:t xml:space="preserve">Tudásuk megszerzésében és bővítésében a hagyományos </w:t>
      </w:r>
      <w:proofErr w:type="gramStart"/>
      <w:r w:rsidRPr="0034371A">
        <w:rPr>
          <w:rFonts w:ascii="Times New Roman" w:hAnsi="Times New Roman" w:cs="Times New Roman"/>
        </w:rPr>
        <w:t>információ</w:t>
      </w:r>
      <w:proofErr w:type="gramEnd"/>
      <w:r w:rsidRPr="0034371A">
        <w:rPr>
          <w:rFonts w:ascii="Times New Roman" w:hAnsi="Times New Roman" w:cs="Times New Roman"/>
        </w:rPr>
        <w:t xml:space="preserve">hordozókon kívül egyre erőteljesebb szerepet kapnak a digitális eszközök. Cél ezek észszerű, gondolkodásukat segítő, </w:t>
      </w:r>
      <w:proofErr w:type="gramStart"/>
      <w:r w:rsidRPr="0034371A">
        <w:rPr>
          <w:rFonts w:ascii="Times New Roman" w:hAnsi="Times New Roman" w:cs="Times New Roman"/>
        </w:rPr>
        <w:t>etikus</w:t>
      </w:r>
      <w:proofErr w:type="gramEnd"/>
      <w:r w:rsidRPr="0034371A">
        <w:rPr>
          <w:rFonts w:ascii="Times New Roman" w:hAnsi="Times New Roman" w:cs="Times New Roman"/>
        </w:rPr>
        <w:t xml:space="preserve"> használatának elsajátítása.</w:t>
      </w:r>
    </w:p>
    <w:p w:rsidR="0034371A" w:rsidRPr="0034371A" w:rsidRDefault="0034371A" w:rsidP="0034371A">
      <w:pPr>
        <w:pStyle w:val="Listaszerbekezds"/>
        <w:numPr>
          <w:ilvl w:val="0"/>
          <w:numId w:val="8"/>
        </w:numPr>
        <w:suppressAutoHyphens w:val="0"/>
        <w:spacing w:line="240" w:lineRule="auto"/>
        <w:rPr>
          <w:rFonts w:ascii="Times New Roman" w:hAnsi="Times New Roman" w:cs="Times New Roman"/>
        </w:rPr>
      </w:pPr>
      <w:r w:rsidRPr="0034371A">
        <w:rPr>
          <w:rFonts w:ascii="Times New Roman" w:hAnsi="Times New Roman" w:cs="Times New Roman"/>
        </w:rPr>
        <w:t xml:space="preserve">A képzésnek ebben a szakaszában már rendszerezett nyelvtani és irodalmi (irodalomtörténeti, -elméleti, és műfaji) ismeretek elsajátítása elvárt eredmény, hiszen a képzési szakasz második felében csak így lesznek képesek a tanulók az irodalomtörténeti ismereteiket rendszerezni, így sajátítják el a nyelvészet és az irodalomtudomány – korosztályuknak megfelelő szintű – szaknyelvét, s így tudnak az érettségi dolgozatban is elvárt szintű, nyelvezetű </w:t>
      </w:r>
      <w:proofErr w:type="gramStart"/>
      <w:r w:rsidRPr="0034371A">
        <w:rPr>
          <w:rFonts w:ascii="Times New Roman" w:hAnsi="Times New Roman" w:cs="Times New Roman"/>
        </w:rPr>
        <w:t>esszét</w:t>
      </w:r>
      <w:proofErr w:type="gramEnd"/>
      <w:r w:rsidRPr="0034371A">
        <w:rPr>
          <w:rFonts w:ascii="Times New Roman" w:hAnsi="Times New Roman" w:cs="Times New Roman"/>
        </w:rPr>
        <w:t>, érvelést, műfajnak megfelelő gyakorlati szöveget alkotni.</w:t>
      </w:r>
    </w:p>
    <w:p w:rsidR="0034371A" w:rsidRPr="0034371A" w:rsidRDefault="0034371A" w:rsidP="0034371A">
      <w:pPr>
        <w:jc w:val="both"/>
        <w:rPr>
          <w:rFonts w:ascii="Times New Roman" w:hAnsi="Times New Roman" w:cs="Times New Roman"/>
        </w:rPr>
      </w:pPr>
    </w:p>
    <w:p w:rsidR="0034371A" w:rsidRPr="0034371A" w:rsidRDefault="0034371A" w:rsidP="0034371A">
      <w:pPr>
        <w:jc w:val="both"/>
        <w:rPr>
          <w:rFonts w:ascii="Times New Roman" w:hAnsi="Times New Roman" w:cs="Times New Roman"/>
        </w:rPr>
      </w:pPr>
      <w:r w:rsidRPr="0034371A">
        <w:rPr>
          <w:rFonts w:ascii="Times New Roman" w:hAnsi="Times New Roman" w:cs="Times New Roman"/>
        </w:rPr>
        <w:t>A magyar nyelv és irodalom nem pusztán tantárgy a középiskolában, hanem kulcsszerepet tölt be a tanulók identitásának kialakításában, megismerteti velük saját kultúrájukat, nemzeti önazonosságukat, fejleszti érzékenységüket. A tanulókat segíti abban, hogy a kommunikációs célnak megfelelően fejezzék ki magukat. Fejlődjék érvelési kultúrájuk, könnyebben beilleszkedjenek környezetükbe, és ismerjék fel saját tehetségüket.</w:t>
      </w:r>
    </w:p>
    <w:p w:rsidR="0034371A" w:rsidRDefault="0034371A" w:rsidP="0034371A">
      <w:pPr>
        <w:jc w:val="both"/>
        <w:rPr>
          <w:rFonts w:ascii="Times New Roman" w:hAnsi="Times New Roman" w:cs="Times New Roman"/>
        </w:rPr>
      </w:pPr>
      <w:r w:rsidRPr="0034371A">
        <w:rPr>
          <w:rFonts w:ascii="Times New Roman" w:hAnsi="Times New Roman" w:cs="Times New Roman"/>
        </w:rPr>
        <w:t xml:space="preserve"> </w:t>
      </w:r>
      <w:r>
        <w:rPr>
          <w:rFonts w:ascii="Times New Roman" w:hAnsi="Times New Roman" w:cs="Times New Roman"/>
        </w:rPr>
        <w:br w:type="page"/>
      </w:r>
    </w:p>
    <w:p w:rsidR="00F15C2D" w:rsidRPr="0034371A" w:rsidRDefault="00F15C2D" w:rsidP="00F15C2D">
      <w:pPr>
        <w:pStyle w:val="Szvegtrzs"/>
        <w:jc w:val="center"/>
        <w:rPr>
          <w:rFonts w:ascii="Times New Roman" w:hAnsi="Times New Roman" w:cs="Times New Roman"/>
          <w:b/>
          <w:bCs/>
          <w:color w:val="984806" w:themeColor="accent6" w:themeShade="80"/>
        </w:rPr>
      </w:pPr>
      <w:r w:rsidRPr="0034371A">
        <w:rPr>
          <w:rFonts w:ascii="Times New Roman" w:hAnsi="Times New Roman" w:cs="Times New Roman"/>
          <w:b/>
          <w:bCs/>
          <w:color w:val="984806" w:themeColor="accent6" w:themeShade="80"/>
        </w:rPr>
        <w:lastRenderedPageBreak/>
        <w:t>9. osztály</w:t>
      </w:r>
    </w:p>
    <w:tbl>
      <w:tblPr>
        <w:tblStyle w:val="Rcsostblzat"/>
        <w:tblW w:w="9322" w:type="dxa"/>
        <w:tblLook w:val="04A0" w:firstRow="1" w:lastRow="0" w:firstColumn="1" w:lastColumn="0" w:noHBand="0" w:noVBand="1"/>
      </w:tblPr>
      <w:tblGrid>
        <w:gridCol w:w="4531"/>
        <w:gridCol w:w="4791"/>
      </w:tblGrid>
      <w:tr w:rsidR="00F15C2D" w:rsidRPr="0034371A" w:rsidTr="00C61D5F">
        <w:tc>
          <w:tcPr>
            <w:tcW w:w="4531" w:type="dxa"/>
            <w:shd w:val="clear" w:color="auto" w:fill="F79646" w:themeFill="accent6"/>
          </w:tcPr>
          <w:p w:rsidR="00F15C2D" w:rsidRPr="0034371A" w:rsidRDefault="00F15C2D" w:rsidP="00C61D5F">
            <w:pPr>
              <w:shd w:val="clear" w:color="auto" w:fill="F79646" w:themeFill="accent6"/>
              <w:jc w:val="center"/>
              <w:rPr>
                <w:rFonts w:ascii="Times New Roman" w:hAnsi="Times New Roman" w:cs="Times New Roman"/>
                <w:b/>
                <w:u w:val="single"/>
              </w:rPr>
            </w:pPr>
            <w:r w:rsidRPr="0034371A">
              <w:rPr>
                <w:rFonts w:ascii="Times New Roman" w:hAnsi="Times New Roman" w:cs="Times New Roman"/>
                <w:b/>
              </w:rPr>
              <w:t xml:space="preserve">Témakör: </w:t>
            </w:r>
            <w:r w:rsidRPr="0034371A">
              <w:rPr>
                <w:rFonts w:ascii="Times New Roman" w:hAnsi="Times New Roman" w:cs="Times New Roman"/>
                <w:b/>
                <w:bCs/>
              </w:rPr>
              <w:t xml:space="preserve">I. A nyelvi rendszer, a </w:t>
            </w:r>
            <w:proofErr w:type="gramStart"/>
            <w:r w:rsidRPr="0034371A">
              <w:rPr>
                <w:rFonts w:ascii="Times New Roman" w:hAnsi="Times New Roman" w:cs="Times New Roman"/>
                <w:b/>
                <w:bCs/>
              </w:rPr>
              <w:t>nyelv szerkezeti</w:t>
            </w:r>
            <w:proofErr w:type="gramEnd"/>
            <w:r w:rsidRPr="0034371A">
              <w:rPr>
                <w:rFonts w:ascii="Times New Roman" w:hAnsi="Times New Roman" w:cs="Times New Roman"/>
                <w:b/>
                <w:bCs/>
              </w:rPr>
              <w:t xml:space="preserve"> jellemzői, a nyelvi elemzés, a magyar és az idegen nyelvek (szószerkezetek)</w:t>
            </w:r>
          </w:p>
        </w:tc>
        <w:tc>
          <w:tcPr>
            <w:tcW w:w="4791" w:type="dxa"/>
            <w:shd w:val="clear" w:color="auto" w:fill="F79646" w:themeFill="accent6"/>
          </w:tcPr>
          <w:p w:rsidR="00F15C2D" w:rsidRPr="0034371A" w:rsidRDefault="00F15C2D" w:rsidP="00C61D5F">
            <w:pPr>
              <w:pStyle w:val="Szvegtrzs"/>
              <w:jc w:val="center"/>
              <w:rPr>
                <w:rFonts w:ascii="Times New Roman" w:hAnsi="Times New Roman" w:cs="Times New Roman"/>
                <w:b/>
                <w:bCs/>
              </w:rPr>
            </w:pPr>
            <w:r w:rsidRPr="0034371A">
              <w:rPr>
                <w:rFonts w:ascii="Times New Roman" w:hAnsi="Times New Roman" w:cs="Times New Roman"/>
                <w:b/>
              </w:rPr>
              <w:t xml:space="preserve">Órakeret: </w:t>
            </w:r>
            <w:r w:rsidR="006B7DFD" w:rsidRPr="0034371A">
              <w:rPr>
                <w:rFonts w:ascii="Times New Roman" w:hAnsi="Times New Roman" w:cs="Times New Roman"/>
                <w:b/>
              </w:rPr>
              <w:t>10</w:t>
            </w:r>
            <w:r w:rsidRPr="0034371A">
              <w:rPr>
                <w:rFonts w:ascii="Times New Roman" w:hAnsi="Times New Roman" w:cs="Times New Roman"/>
                <w:b/>
              </w:rPr>
              <w:t xml:space="preserve"> óra</w:t>
            </w:r>
          </w:p>
        </w:tc>
      </w:tr>
      <w:tr w:rsidR="00F15C2D" w:rsidRPr="0034371A" w:rsidTr="00C61D5F">
        <w:tc>
          <w:tcPr>
            <w:tcW w:w="4531" w:type="dxa"/>
          </w:tcPr>
          <w:p w:rsidR="00F15C2D" w:rsidRPr="0034371A" w:rsidRDefault="00F15C2D" w:rsidP="00C61D5F">
            <w:pPr>
              <w:rPr>
                <w:rFonts w:ascii="Times New Roman" w:hAnsi="Times New Roman" w:cs="Times New Roman"/>
                <w:b/>
                <w:bCs/>
                <w:color w:val="984806" w:themeColor="accent6" w:themeShade="80"/>
              </w:rPr>
            </w:pPr>
            <w:r w:rsidRPr="0034371A">
              <w:rPr>
                <w:rFonts w:ascii="Times New Roman" w:hAnsi="Times New Roman" w:cs="Times New Roman"/>
                <w:b/>
                <w:color w:val="984806" w:themeColor="accent6" w:themeShade="80"/>
              </w:rPr>
              <w:t xml:space="preserve">FEJLESZTÉSI FELADATOK </w:t>
            </w:r>
            <w:proofErr w:type="gramStart"/>
            <w:r w:rsidRPr="0034371A">
              <w:rPr>
                <w:rFonts w:ascii="Times New Roman" w:hAnsi="Times New Roman" w:cs="Times New Roman"/>
                <w:b/>
                <w:color w:val="984806" w:themeColor="accent6" w:themeShade="80"/>
              </w:rPr>
              <w:t>ÉS</w:t>
            </w:r>
            <w:proofErr w:type="gramEnd"/>
            <w:r w:rsidRPr="0034371A">
              <w:rPr>
                <w:rFonts w:ascii="Times New Roman" w:hAnsi="Times New Roman" w:cs="Times New Roman"/>
                <w:b/>
                <w:color w:val="984806" w:themeColor="accent6" w:themeShade="80"/>
              </w:rPr>
              <w:t xml:space="preserve"> ISMERETEK</w:t>
            </w:r>
          </w:p>
          <w:p w:rsidR="00A17877" w:rsidRPr="0034371A" w:rsidRDefault="00A17877" w:rsidP="00A17877">
            <w:pPr>
              <w:pStyle w:val="Listaszerbekezds"/>
              <w:numPr>
                <w:ilvl w:val="0"/>
                <w:numId w:val="1"/>
              </w:numPr>
              <w:suppressAutoHyphens w:val="0"/>
              <w:spacing w:after="120"/>
              <w:ind w:left="794" w:hanging="284"/>
              <w:rPr>
                <w:rFonts w:ascii="Times New Roman" w:hAnsi="Times New Roman" w:cs="Times New Roman"/>
              </w:rPr>
            </w:pPr>
            <w:r w:rsidRPr="0034371A">
              <w:rPr>
                <w:rFonts w:ascii="Times New Roman" w:hAnsi="Times New Roman" w:cs="Times New Roman"/>
              </w:rPr>
              <w:t xml:space="preserve">A </w:t>
            </w:r>
            <w:proofErr w:type="gramStart"/>
            <w:r w:rsidRPr="0034371A">
              <w:rPr>
                <w:rFonts w:ascii="Times New Roman" w:hAnsi="Times New Roman" w:cs="Times New Roman"/>
              </w:rPr>
              <w:t>nyelv szerkezeti</w:t>
            </w:r>
            <w:proofErr w:type="gramEnd"/>
            <w:r w:rsidRPr="0034371A">
              <w:rPr>
                <w:rFonts w:ascii="Times New Roman" w:hAnsi="Times New Roman" w:cs="Times New Roman"/>
              </w:rPr>
              <w:t xml:space="preserve"> egységeinek és azok funkcióinak tudatosítása</w:t>
            </w:r>
          </w:p>
          <w:p w:rsidR="00A17877" w:rsidRPr="0034371A" w:rsidRDefault="00A17877" w:rsidP="00A17877">
            <w:pPr>
              <w:pStyle w:val="Listaszerbekezds"/>
              <w:numPr>
                <w:ilvl w:val="0"/>
                <w:numId w:val="1"/>
              </w:numPr>
              <w:suppressAutoHyphens w:val="0"/>
              <w:spacing w:after="120"/>
              <w:ind w:left="794" w:hanging="284"/>
              <w:rPr>
                <w:rFonts w:ascii="Times New Roman" w:hAnsi="Times New Roman" w:cs="Times New Roman"/>
              </w:rPr>
            </w:pPr>
            <w:r w:rsidRPr="0034371A">
              <w:rPr>
                <w:rFonts w:ascii="Times New Roman" w:hAnsi="Times New Roman" w:cs="Times New Roman"/>
              </w:rPr>
              <w:t>A nyelvi elemzőkészség fejlesztése</w:t>
            </w:r>
          </w:p>
          <w:p w:rsidR="00A17877" w:rsidRPr="0034371A" w:rsidRDefault="00A17877" w:rsidP="00A17877">
            <w:pPr>
              <w:pStyle w:val="Listaszerbekezds"/>
              <w:numPr>
                <w:ilvl w:val="0"/>
                <w:numId w:val="1"/>
              </w:numPr>
              <w:suppressAutoHyphens w:val="0"/>
              <w:spacing w:after="120"/>
              <w:ind w:left="794" w:hanging="284"/>
              <w:rPr>
                <w:rFonts w:ascii="Times New Roman" w:hAnsi="Times New Roman" w:cs="Times New Roman"/>
              </w:rPr>
            </w:pPr>
            <w:r w:rsidRPr="0034371A">
              <w:rPr>
                <w:rFonts w:ascii="Times New Roman" w:hAnsi="Times New Roman" w:cs="Times New Roman"/>
              </w:rPr>
              <w:t>Nyomtatott és digitális helyesírási segédletek használatának gyakorlása</w:t>
            </w:r>
          </w:p>
          <w:p w:rsidR="00A17877" w:rsidRPr="0034371A" w:rsidRDefault="00A17877" w:rsidP="00A17877">
            <w:pPr>
              <w:pStyle w:val="Listaszerbekezds"/>
              <w:numPr>
                <w:ilvl w:val="0"/>
                <w:numId w:val="1"/>
              </w:numPr>
              <w:suppressAutoHyphens w:val="0"/>
              <w:spacing w:after="120"/>
              <w:ind w:left="794" w:hanging="284"/>
              <w:rPr>
                <w:rFonts w:ascii="Times New Roman" w:hAnsi="Times New Roman" w:cs="Times New Roman"/>
              </w:rPr>
            </w:pPr>
            <w:r w:rsidRPr="0034371A">
              <w:rPr>
                <w:rFonts w:ascii="Times New Roman" w:hAnsi="Times New Roman" w:cs="Times New Roman"/>
              </w:rPr>
              <w:t>Kreatív nyelvi fejlesztés</w:t>
            </w:r>
          </w:p>
          <w:p w:rsidR="00A17877" w:rsidRPr="0034371A" w:rsidRDefault="00A17877" w:rsidP="00A17877">
            <w:pPr>
              <w:pStyle w:val="Listaszerbekezds"/>
              <w:numPr>
                <w:ilvl w:val="0"/>
                <w:numId w:val="1"/>
              </w:numPr>
              <w:suppressAutoHyphens w:val="0"/>
              <w:spacing w:after="120"/>
              <w:ind w:left="794" w:hanging="284"/>
              <w:rPr>
                <w:rFonts w:ascii="Times New Roman" w:hAnsi="Times New Roman" w:cs="Times New Roman"/>
              </w:rPr>
            </w:pPr>
            <w:r w:rsidRPr="0034371A">
              <w:rPr>
                <w:rFonts w:ascii="Times New Roman" w:hAnsi="Times New Roman" w:cs="Times New Roman"/>
              </w:rPr>
              <w:t>A nyelvi szintek, a nyelv alkotóelemei</w:t>
            </w:r>
          </w:p>
          <w:p w:rsidR="00A17877" w:rsidRPr="0034371A" w:rsidRDefault="00A17877" w:rsidP="00A17877">
            <w:pPr>
              <w:pStyle w:val="Listaszerbekezds"/>
              <w:numPr>
                <w:ilvl w:val="0"/>
                <w:numId w:val="1"/>
              </w:numPr>
              <w:suppressAutoHyphens w:val="0"/>
              <w:spacing w:after="120"/>
              <w:ind w:left="794" w:hanging="284"/>
              <w:rPr>
                <w:rFonts w:ascii="Times New Roman" w:hAnsi="Times New Roman" w:cs="Times New Roman"/>
              </w:rPr>
            </w:pPr>
            <w:r w:rsidRPr="0034371A">
              <w:rPr>
                <w:rFonts w:ascii="Times New Roman" w:hAnsi="Times New Roman" w:cs="Times New Roman"/>
              </w:rPr>
              <w:t xml:space="preserve">A szószerkezetek </w:t>
            </w:r>
          </w:p>
          <w:p w:rsidR="00A17877" w:rsidRPr="0034371A" w:rsidRDefault="00A17877" w:rsidP="00A17877">
            <w:pPr>
              <w:pStyle w:val="Listaszerbekezds"/>
              <w:numPr>
                <w:ilvl w:val="0"/>
                <w:numId w:val="1"/>
              </w:numPr>
              <w:suppressAutoHyphens w:val="0"/>
              <w:spacing w:after="120"/>
              <w:ind w:left="794" w:hanging="284"/>
              <w:rPr>
                <w:rFonts w:ascii="Times New Roman" w:hAnsi="Times New Roman" w:cs="Times New Roman"/>
              </w:rPr>
            </w:pPr>
            <w:r w:rsidRPr="0034371A">
              <w:rPr>
                <w:rFonts w:ascii="Times New Roman" w:hAnsi="Times New Roman" w:cs="Times New Roman"/>
              </w:rPr>
              <w:t>A mondatrészek</w:t>
            </w:r>
          </w:p>
          <w:p w:rsidR="00F15C2D" w:rsidRPr="0034371A" w:rsidRDefault="00F15C2D" w:rsidP="00F15C2D">
            <w:pPr>
              <w:suppressAutoHyphens w:val="0"/>
              <w:spacing w:line="360" w:lineRule="auto"/>
              <w:rPr>
                <w:rFonts w:ascii="Times New Roman" w:hAnsi="Times New Roman" w:cs="Times New Roman"/>
              </w:rPr>
            </w:pPr>
          </w:p>
        </w:tc>
        <w:tc>
          <w:tcPr>
            <w:tcW w:w="4791" w:type="dxa"/>
          </w:tcPr>
          <w:p w:rsidR="00F15C2D" w:rsidRPr="0034371A" w:rsidRDefault="00F15C2D" w:rsidP="00C61D5F">
            <w:pPr>
              <w:pStyle w:val="Szvegtrzs"/>
              <w:rPr>
                <w:rFonts w:ascii="Times New Roman" w:hAnsi="Times New Roman" w:cs="Times New Roman"/>
                <w:b/>
                <w:color w:val="984806" w:themeColor="accent6" w:themeShade="80"/>
              </w:rPr>
            </w:pPr>
            <w:r w:rsidRPr="0034371A">
              <w:rPr>
                <w:rFonts w:ascii="Times New Roman" w:hAnsi="Times New Roman" w:cs="Times New Roman"/>
                <w:b/>
                <w:color w:val="984806" w:themeColor="accent6" w:themeShade="80"/>
              </w:rPr>
              <w:t>FOGALMAK</w:t>
            </w:r>
          </w:p>
          <w:p w:rsidR="00F15C2D" w:rsidRPr="0034371A" w:rsidRDefault="00A17877" w:rsidP="00A17877">
            <w:pPr>
              <w:rPr>
                <w:rFonts w:ascii="Times New Roman" w:hAnsi="Times New Roman" w:cs="Times New Roman"/>
              </w:rPr>
            </w:pPr>
            <w:r w:rsidRPr="0034371A">
              <w:rPr>
                <w:rFonts w:ascii="Times New Roman" w:hAnsi="Times New Roman" w:cs="Times New Roman"/>
              </w:rPr>
              <w:t>szószerkezet (szintagma): alárendelő, mellérendelő szintagma; mondatrészek: alany, állítmány, tárgy, határozó, jelző</w:t>
            </w:r>
            <w:r w:rsidRPr="0034371A">
              <w:rPr>
                <w:rFonts w:ascii="Times New Roman" w:hAnsi="Times New Roman" w:cs="Times New Roman"/>
                <w:lang w:val="cs-CZ"/>
              </w:rPr>
              <w:t>;</w:t>
            </w:r>
            <w:r w:rsidRPr="0034371A">
              <w:rPr>
                <w:rFonts w:ascii="Times New Roman" w:hAnsi="Times New Roman" w:cs="Times New Roman"/>
              </w:rPr>
              <w:t xml:space="preserve"> </w:t>
            </w:r>
            <w:r w:rsidRPr="0034371A">
              <w:rPr>
                <w:rFonts w:ascii="Times New Roman" w:hAnsi="Times New Roman" w:cs="Times New Roman"/>
                <w:lang w:val="cs-CZ"/>
              </w:rPr>
              <w:t>vonzatok</w:t>
            </w:r>
          </w:p>
          <w:p w:rsidR="00F15C2D" w:rsidRPr="0034371A" w:rsidRDefault="00F15C2D" w:rsidP="00C61D5F">
            <w:pPr>
              <w:pStyle w:val="Szvegtrzs"/>
              <w:rPr>
                <w:rFonts w:ascii="Times New Roman" w:hAnsi="Times New Roman" w:cs="Times New Roman"/>
                <w:b/>
                <w:bCs/>
              </w:rPr>
            </w:pPr>
          </w:p>
        </w:tc>
      </w:tr>
      <w:tr w:rsidR="00F15C2D" w:rsidRPr="0034371A" w:rsidTr="00C61D5F">
        <w:tc>
          <w:tcPr>
            <w:tcW w:w="9322" w:type="dxa"/>
            <w:gridSpan w:val="2"/>
          </w:tcPr>
          <w:p w:rsidR="00F15C2D" w:rsidRPr="0034371A" w:rsidRDefault="00A17877" w:rsidP="00C61D5F">
            <w:pPr>
              <w:spacing w:line="360" w:lineRule="auto"/>
              <w:outlineLvl w:val="1"/>
              <w:rPr>
                <w:rFonts w:ascii="Times New Roman" w:hAnsi="Times New Roman" w:cs="Times New Roman"/>
                <w:bCs/>
              </w:rPr>
            </w:pPr>
            <w:r w:rsidRPr="0034371A">
              <w:rPr>
                <w:rFonts w:ascii="Times New Roman" w:eastAsia="Arial Unicode MS" w:hAnsi="Times New Roman" w:cs="Times New Roman"/>
                <w:shd w:val="clear" w:color="auto" w:fill="FFFFFF" w:themeFill="background1"/>
              </w:rPr>
              <w:t>A szószerkezetek (szintagmák</w:t>
            </w:r>
            <w:r w:rsidRPr="0034371A">
              <w:rPr>
                <w:rFonts w:ascii="Times New Roman" w:eastAsia="Arial Unicode MS" w:hAnsi="Times New Roman" w:cs="Times New Roman"/>
              </w:rPr>
              <w:t>)</w:t>
            </w:r>
            <w:r w:rsidRPr="0034371A">
              <w:rPr>
                <w:rFonts w:ascii="Times New Roman" w:hAnsi="Times New Roman" w:cs="Times New Roman"/>
              </w:rPr>
              <w:t xml:space="preserve"> alá-és mellérendelő szószerkezetek fogalma, típusai</w:t>
            </w:r>
          </w:p>
        </w:tc>
      </w:tr>
    </w:tbl>
    <w:p w:rsidR="00375D28" w:rsidRPr="0034371A" w:rsidRDefault="00375D28" w:rsidP="00375D28">
      <w:pPr>
        <w:spacing w:line="360" w:lineRule="auto"/>
        <w:jc w:val="both"/>
        <w:rPr>
          <w:rFonts w:ascii="Times New Roman" w:hAnsi="Times New Roman" w:cs="Times New Roman"/>
        </w:rPr>
      </w:pPr>
    </w:p>
    <w:tbl>
      <w:tblPr>
        <w:tblStyle w:val="Rcsostblzat"/>
        <w:tblW w:w="9322" w:type="dxa"/>
        <w:tblLook w:val="04A0" w:firstRow="1" w:lastRow="0" w:firstColumn="1" w:lastColumn="0" w:noHBand="0" w:noVBand="1"/>
      </w:tblPr>
      <w:tblGrid>
        <w:gridCol w:w="4531"/>
        <w:gridCol w:w="4791"/>
      </w:tblGrid>
      <w:tr w:rsidR="00F15C2D" w:rsidRPr="0034371A" w:rsidTr="00C61D5F">
        <w:tc>
          <w:tcPr>
            <w:tcW w:w="4531" w:type="dxa"/>
            <w:shd w:val="clear" w:color="auto" w:fill="F79646" w:themeFill="accent6"/>
          </w:tcPr>
          <w:p w:rsidR="00F15C2D" w:rsidRPr="0034371A" w:rsidRDefault="00F15C2D" w:rsidP="00C61D5F">
            <w:pPr>
              <w:shd w:val="clear" w:color="auto" w:fill="F79646" w:themeFill="accent6"/>
              <w:jc w:val="center"/>
              <w:rPr>
                <w:rFonts w:ascii="Times New Roman" w:hAnsi="Times New Roman" w:cs="Times New Roman"/>
                <w:b/>
                <w:u w:val="single"/>
              </w:rPr>
            </w:pPr>
            <w:r w:rsidRPr="0034371A">
              <w:rPr>
                <w:rFonts w:ascii="Times New Roman" w:hAnsi="Times New Roman" w:cs="Times New Roman"/>
                <w:b/>
              </w:rPr>
              <w:t xml:space="preserve">Témakör: </w:t>
            </w:r>
            <w:r w:rsidRPr="0034371A">
              <w:rPr>
                <w:rFonts w:ascii="Times New Roman" w:hAnsi="Times New Roman" w:cs="Times New Roman"/>
                <w:b/>
                <w:bCs/>
              </w:rPr>
              <w:t xml:space="preserve">II. A nyelvi rendszer, a </w:t>
            </w:r>
            <w:proofErr w:type="gramStart"/>
            <w:r w:rsidRPr="0034371A">
              <w:rPr>
                <w:rFonts w:ascii="Times New Roman" w:hAnsi="Times New Roman" w:cs="Times New Roman"/>
                <w:b/>
                <w:bCs/>
              </w:rPr>
              <w:t>nyelv szerkezeti</w:t>
            </w:r>
            <w:proofErr w:type="gramEnd"/>
            <w:r w:rsidRPr="0034371A">
              <w:rPr>
                <w:rFonts w:ascii="Times New Roman" w:hAnsi="Times New Roman" w:cs="Times New Roman"/>
                <w:b/>
                <w:bCs/>
              </w:rPr>
              <w:t xml:space="preserve"> jellemzői, a nyelvi elemzés, a magyar és az ide</w:t>
            </w:r>
            <w:r w:rsidR="00A17877" w:rsidRPr="0034371A">
              <w:rPr>
                <w:rFonts w:ascii="Times New Roman" w:hAnsi="Times New Roman" w:cs="Times New Roman"/>
                <w:b/>
                <w:bCs/>
              </w:rPr>
              <w:t>gen nyelvek (egyszerű és összetett mondat)</w:t>
            </w:r>
          </w:p>
        </w:tc>
        <w:tc>
          <w:tcPr>
            <w:tcW w:w="4791" w:type="dxa"/>
            <w:shd w:val="clear" w:color="auto" w:fill="F79646" w:themeFill="accent6"/>
          </w:tcPr>
          <w:p w:rsidR="00F15C2D" w:rsidRPr="0034371A" w:rsidRDefault="00F15C2D" w:rsidP="00C61D5F">
            <w:pPr>
              <w:pStyle w:val="Szvegtrzs"/>
              <w:jc w:val="center"/>
              <w:rPr>
                <w:rFonts w:ascii="Times New Roman" w:hAnsi="Times New Roman" w:cs="Times New Roman"/>
                <w:b/>
                <w:bCs/>
              </w:rPr>
            </w:pPr>
            <w:r w:rsidRPr="0034371A">
              <w:rPr>
                <w:rFonts w:ascii="Times New Roman" w:hAnsi="Times New Roman" w:cs="Times New Roman"/>
                <w:b/>
              </w:rPr>
              <w:t xml:space="preserve">Órakeret: </w:t>
            </w:r>
            <w:r w:rsidR="006B7DFD" w:rsidRPr="0034371A">
              <w:rPr>
                <w:rFonts w:ascii="Times New Roman" w:hAnsi="Times New Roman" w:cs="Times New Roman"/>
                <w:b/>
              </w:rPr>
              <w:t>20</w:t>
            </w:r>
            <w:r w:rsidRPr="0034371A">
              <w:rPr>
                <w:rFonts w:ascii="Times New Roman" w:hAnsi="Times New Roman" w:cs="Times New Roman"/>
                <w:b/>
              </w:rPr>
              <w:t xml:space="preserve"> óra</w:t>
            </w:r>
          </w:p>
        </w:tc>
      </w:tr>
      <w:tr w:rsidR="00F15C2D" w:rsidRPr="0034371A" w:rsidTr="00C61D5F">
        <w:tc>
          <w:tcPr>
            <w:tcW w:w="4531" w:type="dxa"/>
          </w:tcPr>
          <w:p w:rsidR="00F15C2D" w:rsidRPr="0034371A" w:rsidRDefault="00F15C2D" w:rsidP="00C61D5F">
            <w:pPr>
              <w:rPr>
                <w:rFonts w:ascii="Times New Roman" w:hAnsi="Times New Roman" w:cs="Times New Roman"/>
                <w:b/>
                <w:bCs/>
                <w:color w:val="984806" w:themeColor="accent6" w:themeShade="80"/>
              </w:rPr>
            </w:pPr>
            <w:r w:rsidRPr="0034371A">
              <w:rPr>
                <w:rFonts w:ascii="Times New Roman" w:hAnsi="Times New Roman" w:cs="Times New Roman"/>
                <w:b/>
                <w:color w:val="984806" w:themeColor="accent6" w:themeShade="80"/>
              </w:rPr>
              <w:t xml:space="preserve">FEJLESZTÉSI FELADATOK </w:t>
            </w:r>
            <w:proofErr w:type="gramStart"/>
            <w:r w:rsidRPr="0034371A">
              <w:rPr>
                <w:rFonts w:ascii="Times New Roman" w:hAnsi="Times New Roman" w:cs="Times New Roman"/>
                <w:b/>
                <w:color w:val="984806" w:themeColor="accent6" w:themeShade="80"/>
              </w:rPr>
              <w:t>ÉS</w:t>
            </w:r>
            <w:proofErr w:type="gramEnd"/>
            <w:r w:rsidRPr="0034371A">
              <w:rPr>
                <w:rFonts w:ascii="Times New Roman" w:hAnsi="Times New Roman" w:cs="Times New Roman"/>
                <w:b/>
                <w:color w:val="984806" w:themeColor="accent6" w:themeShade="80"/>
              </w:rPr>
              <w:t xml:space="preserve"> ISMERETEK</w:t>
            </w:r>
          </w:p>
          <w:p w:rsidR="00A17877" w:rsidRPr="0034371A" w:rsidRDefault="00A17877" w:rsidP="00A17877">
            <w:pPr>
              <w:pStyle w:val="Listaszerbekezds"/>
              <w:numPr>
                <w:ilvl w:val="0"/>
                <w:numId w:val="1"/>
              </w:numPr>
              <w:suppressAutoHyphens w:val="0"/>
              <w:spacing w:after="120"/>
              <w:ind w:left="794" w:hanging="284"/>
              <w:rPr>
                <w:rFonts w:ascii="Times New Roman" w:hAnsi="Times New Roman" w:cs="Times New Roman"/>
              </w:rPr>
            </w:pPr>
            <w:r w:rsidRPr="0034371A">
              <w:rPr>
                <w:rFonts w:ascii="Times New Roman" w:hAnsi="Times New Roman" w:cs="Times New Roman"/>
              </w:rPr>
              <w:t>A mondatok csoportosítása</w:t>
            </w:r>
          </w:p>
          <w:p w:rsidR="00A17877" w:rsidRPr="0034371A" w:rsidRDefault="00A17877" w:rsidP="00A17877">
            <w:pPr>
              <w:pStyle w:val="Listaszerbekezds"/>
              <w:numPr>
                <w:ilvl w:val="0"/>
                <w:numId w:val="1"/>
              </w:numPr>
              <w:suppressAutoHyphens w:val="0"/>
              <w:spacing w:after="120"/>
              <w:ind w:left="794" w:hanging="284"/>
              <w:rPr>
                <w:rFonts w:ascii="Times New Roman" w:hAnsi="Times New Roman" w:cs="Times New Roman"/>
              </w:rPr>
            </w:pPr>
            <w:r w:rsidRPr="0034371A">
              <w:rPr>
                <w:rFonts w:ascii="Times New Roman" w:hAnsi="Times New Roman" w:cs="Times New Roman"/>
              </w:rPr>
              <w:t xml:space="preserve">Szórend és jelentés </w:t>
            </w:r>
          </w:p>
          <w:p w:rsidR="00A17877" w:rsidRPr="0034371A" w:rsidRDefault="00A17877" w:rsidP="00A17877">
            <w:pPr>
              <w:pStyle w:val="Listaszerbekezds"/>
              <w:numPr>
                <w:ilvl w:val="0"/>
                <w:numId w:val="1"/>
              </w:numPr>
              <w:suppressAutoHyphens w:val="0"/>
              <w:spacing w:after="120"/>
              <w:ind w:left="794" w:hanging="284"/>
              <w:rPr>
                <w:rFonts w:ascii="Times New Roman" w:hAnsi="Times New Roman" w:cs="Times New Roman"/>
              </w:rPr>
            </w:pPr>
            <w:r w:rsidRPr="0034371A">
              <w:rPr>
                <w:rFonts w:ascii="Times New Roman" w:hAnsi="Times New Roman" w:cs="Times New Roman"/>
              </w:rPr>
              <w:t>Nyelvi játékok, kreatív feladatok digitális programok használatával is</w:t>
            </w:r>
          </w:p>
          <w:p w:rsidR="00F15C2D" w:rsidRPr="0034371A" w:rsidRDefault="00F15C2D" w:rsidP="00C61D5F">
            <w:pPr>
              <w:suppressAutoHyphens w:val="0"/>
              <w:spacing w:line="360" w:lineRule="auto"/>
              <w:rPr>
                <w:rFonts w:ascii="Times New Roman" w:hAnsi="Times New Roman" w:cs="Times New Roman"/>
              </w:rPr>
            </w:pPr>
          </w:p>
        </w:tc>
        <w:tc>
          <w:tcPr>
            <w:tcW w:w="4791" w:type="dxa"/>
          </w:tcPr>
          <w:p w:rsidR="00F15C2D" w:rsidRPr="0034371A" w:rsidRDefault="00F15C2D" w:rsidP="00C61D5F">
            <w:pPr>
              <w:pStyle w:val="Szvegtrzs"/>
              <w:rPr>
                <w:rFonts w:ascii="Times New Roman" w:hAnsi="Times New Roman" w:cs="Times New Roman"/>
                <w:b/>
                <w:color w:val="984806" w:themeColor="accent6" w:themeShade="80"/>
              </w:rPr>
            </w:pPr>
            <w:r w:rsidRPr="0034371A">
              <w:rPr>
                <w:rFonts w:ascii="Times New Roman" w:hAnsi="Times New Roman" w:cs="Times New Roman"/>
                <w:b/>
                <w:color w:val="984806" w:themeColor="accent6" w:themeShade="80"/>
              </w:rPr>
              <w:t>FOGALMAK</w:t>
            </w:r>
          </w:p>
          <w:p w:rsidR="00A17877" w:rsidRPr="0034371A" w:rsidRDefault="00A17877" w:rsidP="00A17877">
            <w:pPr>
              <w:jc w:val="both"/>
              <w:rPr>
                <w:rFonts w:ascii="Times New Roman" w:hAnsi="Times New Roman" w:cs="Times New Roman"/>
              </w:rPr>
            </w:pPr>
            <w:r w:rsidRPr="0034371A">
              <w:rPr>
                <w:rFonts w:ascii="Times New Roman" w:hAnsi="Times New Roman" w:cs="Times New Roman"/>
              </w:rPr>
              <w:t>mondat, a mondat szerkesztettsége, mondatfajta;</w:t>
            </w:r>
            <w:r w:rsidRPr="0034371A">
              <w:rPr>
                <w:rFonts w:ascii="Times New Roman" w:hAnsi="Times New Roman" w:cs="Times New Roman"/>
                <w:lang w:val="cs-CZ"/>
              </w:rPr>
              <w:t xml:space="preserve"> egyszerű</w:t>
            </w:r>
            <w:r w:rsidRPr="0034371A">
              <w:rPr>
                <w:rFonts w:ascii="Times New Roman" w:hAnsi="Times New Roman" w:cs="Times New Roman"/>
              </w:rPr>
              <w:t xml:space="preserve"> mondat, összetett mondat; szórend és jelentés összefüggései</w:t>
            </w:r>
          </w:p>
          <w:p w:rsidR="00A17877" w:rsidRPr="0034371A" w:rsidRDefault="00A17877" w:rsidP="00A17877">
            <w:pPr>
              <w:rPr>
                <w:rFonts w:ascii="Times New Roman" w:hAnsi="Times New Roman" w:cs="Times New Roman"/>
              </w:rPr>
            </w:pPr>
          </w:p>
          <w:p w:rsidR="00F15C2D" w:rsidRPr="0034371A" w:rsidRDefault="00F15C2D" w:rsidP="00C61D5F">
            <w:pPr>
              <w:spacing w:line="360" w:lineRule="auto"/>
              <w:rPr>
                <w:rFonts w:ascii="Times New Roman" w:hAnsi="Times New Roman" w:cs="Times New Roman"/>
              </w:rPr>
            </w:pPr>
          </w:p>
          <w:p w:rsidR="00F15C2D" w:rsidRPr="0034371A" w:rsidRDefault="00F15C2D" w:rsidP="00C61D5F">
            <w:pPr>
              <w:pStyle w:val="Szvegtrzs"/>
              <w:rPr>
                <w:rFonts w:ascii="Times New Roman" w:hAnsi="Times New Roman" w:cs="Times New Roman"/>
                <w:b/>
                <w:bCs/>
              </w:rPr>
            </w:pPr>
          </w:p>
        </w:tc>
      </w:tr>
      <w:tr w:rsidR="00A17877" w:rsidRPr="0034371A" w:rsidTr="00C61D5F">
        <w:tc>
          <w:tcPr>
            <w:tcW w:w="9322" w:type="dxa"/>
            <w:gridSpan w:val="2"/>
          </w:tcPr>
          <w:p w:rsidR="00A17877" w:rsidRPr="0034371A" w:rsidRDefault="00A17877" w:rsidP="00A17877">
            <w:pPr>
              <w:rPr>
                <w:rFonts w:ascii="Times New Roman" w:hAnsi="Times New Roman" w:cs="Times New Roman"/>
              </w:rPr>
            </w:pPr>
            <w:r w:rsidRPr="0034371A">
              <w:rPr>
                <w:rFonts w:ascii="Times New Roman" w:hAnsi="Times New Roman" w:cs="Times New Roman"/>
              </w:rPr>
              <w:t>Az egyszerű mondat:</w:t>
            </w:r>
          </w:p>
          <w:p w:rsidR="00A17877" w:rsidRPr="0034371A" w:rsidRDefault="00A17877" w:rsidP="00A17877">
            <w:pPr>
              <w:rPr>
                <w:rFonts w:ascii="Times New Roman" w:hAnsi="Times New Roman" w:cs="Times New Roman"/>
              </w:rPr>
            </w:pPr>
            <w:r w:rsidRPr="0034371A">
              <w:rPr>
                <w:rFonts w:ascii="Times New Roman" w:hAnsi="Times New Roman" w:cs="Times New Roman"/>
              </w:rPr>
              <w:t>az alany, az állítmány, a tárgy, a határozók, a jelzők</w:t>
            </w:r>
          </w:p>
        </w:tc>
      </w:tr>
      <w:tr w:rsidR="00A17877" w:rsidRPr="0034371A" w:rsidTr="00C61D5F">
        <w:tc>
          <w:tcPr>
            <w:tcW w:w="9322" w:type="dxa"/>
            <w:gridSpan w:val="2"/>
          </w:tcPr>
          <w:p w:rsidR="00A17877" w:rsidRPr="0034371A" w:rsidRDefault="00A17877" w:rsidP="00A17877">
            <w:pPr>
              <w:rPr>
                <w:rFonts w:ascii="Times New Roman" w:hAnsi="Times New Roman" w:cs="Times New Roman"/>
              </w:rPr>
            </w:pPr>
            <w:r w:rsidRPr="0034371A">
              <w:rPr>
                <w:rFonts w:ascii="Times New Roman" w:hAnsi="Times New Roman" w:cs="Times New Roman"/>
              </w:rPr>
              <w:t>Az összetett mondat</w:t>
            </w:r>
          </w:p>
        </w:tc>
      </w:tr>
      <w:tr w:rsidR="00A17877" w:rsidRPr="0034371A" w:rsidTr="00C61D5F">
        <w:tc>
          <w:tcPr>
            <w:tcW w:w="9322" w:type="dxa"/>
            <w:gridSpan w:val="2"/>
          </w:tcPr>
          <w:p w:rsidR="00A17877" w:rsidRPr="0034371A" w:rsidRDefault="00A17877" w:rsidP="00A17877">
            <w:pPr>
              <w:rPr>
                <w:rFonts w:ascii="Times New Roman" w:hAnsi="Times New Roman" w:cs="Times New Roman"/>
              </w:rPr>
            </w:pPr>
            <w:r w:rsidRPr="0034371A">
              <w:rPr>
                <w:rFonts w:ascii="Times New Roman" w:hAnsi="Times New Roman" w:cs="Times New Roman"/>
              </w:rPr>
              <w:t>Az alárendelő összetett mondatok</w:t>
            </w:r>
          </w:p>
        </w:tc>
      </w:tr>
      <w:tr w:rsidR="00A17877" w:rsidRPr="0034371A" w:rsidTr="00C61D5F">
        <w:tc>
          <w:tcPr>
            <w:tcW w:w="9322" w:type="dxa"/>
            <w:gridSpan w:val="2"/>
          </w:tcPr>
          <w:p w:rsidR="00A17877" w:rsidRPr="0034371A" w:rsidRDefault="00A17877" w:rsidP="00A17877">
            <w:pPr>
              <w:rPr>
                <w:rFonts w:ascii="Times New Roman" w:hAnsi="Times New Roman" w:cs="Times New Roman"/>
              </w:rPr>
            </w:pPr>
            <w:r w:rsidRPr="0034371A">
              <w:rPr>
                <w:rFonts w:ascii="Times New Roman" w:hAnsi="Times New Roman" w:cs="Times New Roman"/>
              </w:rPr>
              <w:t>A mellérendelő összetett mondatok</w:t>
            </w:r>
          </w:p>
        </w:tc>
      </w:tr>
      <w:tr w:rsidR="00A17877" w:rsidRPr="0034371A" w:rsidTr="00C61D5F">
        <w:tc>
          <w:tcPr>
            <w:tcW w:w="9322" w:type="dxa"/>
            <w:gridSpan w:val="2"/>
          </w:tcPr>
          <w:p w:rsidR="00A17877" w:rsidRPr="0034371A" w:rsidRDefault="00A17877" w:rsidP="00A17877">
            <w:pPr>
              <w:rPr>
                <w:rFonts w:ascii="Times New Roman" w:hAnsi="Times New Roman" w:cs="Times New Roman"/>
              </w:rPr>
            </w:pPr>
            <w:r w:rsidRPr="0034371A">
              <w:rPr>
                <w:rFonts w:ascii="Times New Roman" w:hAnsi="Times New Roman" w:cs="Times New Roman"/>
              </w:rPr>
              <w:t>A többszörösen összetett mondatok</w:t>
            </w:r>
          </w:p>
        </w:tc>
      </w:tr>
    </w:tbl>
    <w:p w:rsidR="00F15C2D" w:rsidRPr="0034371A" w:rsidRDefault="00F15C2D" w:rsidP="00375D28">
      <w:pPr>
        <w:spacing w:line="360" w:lineRule="auto"/>
        <w:jc w:val="both"/>
        <w:rPr>
          <w:rFonts w:ascii="Times New Roman" w:hAnsi="Times New Roman" w:cs="Times New Roman"/>
        </w:rPr>
      </w:pPr>
    </w:p>
    <w:tbl>
      <w:tblPr>
        <w:tblStyle w:val="Rcsostblzat"/>
        <w:tblW w:w="9322" w:type="dxa"/>
        <w:tblLook w:val="04A0" w:firstRow="1" w:lastRow="0" w:firstColumn="1" w:lastColumn="0" w:noHBand="0" w:noVBand="1"/>
      </w:tblPr>
      <w:tblGrid>
        <w:gridCol w:w="4531"/>
        <w:gridCol w:w="4791"/>
      </w:tblGrid>
      <w:tr w:rsidR="00F15C2D" w:rsidRPr="0034371A" w:rsidTr="00C61D5F">
        <w:tc>
          <w:tcPr>
            <w:tcW w:w="4531" w:type="dxa"/>
            <w:shd w:val="clear" w:color="auto" w:fill="F79646" w:themeFill="accent6"/>
          </w:tcPr>
          <w:p w:rsidR="00F15C2D" w:rsidRPr="0034371A" w:rsidRDefault="00F15C2D" w:rsidP="00C61D5F">
            <w:pPr>
              <w:shd w:val="clear" w:color="auto" w:fill="F79646" w:themeFill="accent6"/>
              <w:jc w:val="center"/>
              <w:rPr>
                <w:rFonts w:ascii="Times New Roman" w:hAnsi="Times New Roman" w:cs="Times New Roman"/>
                <w:b/>
                <w:u w:val="single"/>
              </w:rPr>
            </w:pPr>
            <w:r w:rsidRPr="0034371A">
              <w:rPr>
                <w:rFonts w:ascii="Times New Roman" w:hAnsi="Times New Roman" w:cs="Times New Roman"/>
                <w:b/>
              </w:rPr>
              <w:t xml:space="preserve">Témakör: </w:t>
            </w:r>
            <w:r w:rsidR="00A17877" w:rsidRPr="0034371A">
              <w:rPr>
                <w:rFonts w:ascii="Times New Roman" w:hAnsi="Times New Roman" w:cs="Times New Roman"/>
                <w:b/>
              </w:rPr>
              <w:t xml:space="preserve">III. </w:t>
            </w:r>
            <w:proofErr w:type="gramStart"/>
            <w:r w:rsidR="00A17877" w:rsidRPr="0034371A">
              <w:rPr>
                <w:rFonts w:ascii="Times New Roman" w:hAnsi="Times New Roman" w:cs="Times New Roman"/>
                <w:b/>
              </w:rPr>
              <w:t>A</w:t>
            </w:r>
            <w:proofErr w:type="gramEnd"/>
            <w:r w:rsidR="00A17877" w:rsidRPr="0034371A">
              <w:rPr>
                <w:rFonts w:ascii="Times New Roman" w:hAnsi="Times New Roman" w:cs="Times New Roman"/>
                <w:b/>
              </w:rPr>
              <w:t xml:space="preserve"> szöveg fogalma, típusai; a szövegkohézió, a szövegkompozíció; szövegfajták; szövegértés, szövegalkotás</w:t>
            </w:r>
          </w:p>
        </w:tc>
        <w:tc>
          <w:tcPr>
            <w:tcW w:w="4791" w:type="dxa"/>
            <w:shd w:val="clear" w:color="auto" w:fill="F79646" w:themeFill="accent6"/>
          </w:tcPr>
          <w:p w:rsidR="00F15C2D" w:rsidRPr="0034371A" w:rsidRDefault="00F15C2D" w:rsidP="00C61D5F">
            <w:pPr>
              <w:pStyle w:val="Szvegtrzs"/>
              <w:jc w:val="center"/>
              <w:rPr>
                <w:rFonts w:ascii="Times New Roman" w:hAnsi="Times New Roman" w:cs="Times New Roman"/>
                <w:b/>
                <w:bCs/>
              </w:rPr>
            </w:pPr>
            <w:r w:rsidRPr="0034371A">
              <w:rPr>
                <w:rFonts w:ascii="Times New Roman" w:hAnsi="Times New Roman" w:cs="Times New Roman"/>
                <w:b/>
              </w:rPr>
              <w:t xml:space="preserve">Órakeret: </w:t>
            </w:r>
            <w:r w:rsidR="006B7DFD" w:rsidRPr="0034371A">
              <w:rPr>
                <w:rFonts w:ascii="Times New Roman" w:hAnsi="Times New Roman" w:cs="Times New Roman"/>
                <w:b/>
              </w:rPr>
              <w:t>26</w:t>
            </w:r>
            <w:r w:rsidRPr="0034371A">
              <w:rPr>
                <w:rFonts w:ascii="Times New Roman" w:hAnsi="Times New Roman" w:cs="Times New Roman"/>
                <w:b/>
              </w:rPr>
              <w:t xml:space="preserve"> óra</w:t>
            </w:r>
          </w:p>
        </w:tc>
      </w:tr>
      <w:tr w:rsidR="00F15C2D" w:rsidRPr="0034371A" w:rsidTr="00C61D5F">
        <w:tc>
          <w:tcPr>
            <w:tcW w:w="4531" w:type="dxa"/>
          </w:tcPr>
          <w:p w:rsidR="00F15C2D" w:rsidRPr="0034371A" w:rsidRDefault="00F15C2D" w:rsidP="00C61D5F">
            <w:pPr>
              <w:rPr>
                <w:rFonts w:ascii="Times New Roman" w:hAnsi="Times New Roman" w:cs="Times New Roman"/>
                <w:b/>
                <w:bCs/>
                <w:color w:val="984806" w:themeColor="accent6" w:themeShade="80"/>
              </w:rPr>
            </w:pPr>
            <w:r w:rsidRPr="0034371A">
              <w:rPr>
                <w:rFonts w:ascii="Times New Roman" w:hAnsi="Times New Roman" w:cs="Times New Roman"/>
                <w:b/>
                <w:color w:val="984806" w:themeColor="accent6" w:themeShade="80"/>
              </w:rPr>
              <w:t xml:space="preserve">FEJLESZTÉSI FELADATOK </w:t>
            </w:r>
            <w:proofErr w:type="gramStart"/>
            <w:r w:rsidRPr="0034371A">
              <w:rPr>
                <w:rFonts w:ascii="Times New Roman" w:hAnsi="Times New Roman" w:cs="Times New Roman"/>
                <w:b/>
                <w:color w:val="984806" w:themeColor="accent6" w:themeShade="80"/>
              </w:rPr>
              <w:t>ÉS</w:t>
            </w:r>
            <w:proofErr w:type="gramEnd"/>
            <w:r w:rsidRPr="0034371A">
              <w:rPr>
                <w:rFonts w:ascii="Times New Roman" w:hAnsi="Times New Roman" w:cs="Times New Roman"/>
                <w:b/>
                <w:color w:val="984806" w:themeColor="accent6" w:themeShade="80"/>
              </w:rPr>
              <w:t xml:space="preserve"> ISMERETEK</w:t>
            </w:r>
          </w:p>
          <w:p w:rsidR="009353D2" w:rsidRPr="0034371A" w:rsidRDefault="009353D2" w:rsidP="009353D2">
            <w:pPr>
              <w:pStyle w:val="Listaszerbekezds"/>
              <w:numPr>
                <w:ilvl w:val="0"/>
                <w:numId w:val="1"/>
              </w:numPr>
              <w:suppressAutoHyphens w:val="0"/>
              <w:spacing w:after="120"/>
              <w:ind w:left="624" w:hanging="284"/>
              <w:rPr>
                <w:rFonts w:ascii="Times New Roman" w:hAnsi="Times New Roman" w:cs="Times New Roman"/>
              </w:rPr>
            </w:pPr>
            <w:r w:rsidRPr="0034371A">
              <w:rPr>
                <w:rFonts w:ascii="Times New Roman" w:hAnsi="Times New Roman" w:cs="Times New Roman"/>
              </w:rPr>
              <w:t>A szövegről való tudás és gyakorlati alkalmazásának fejlesztése</w:t>
            </w:r>
          </w:p>
          <w:p w:rsidR="009353D2" w:rsidRPr="0034371A" w:rsidRDefault="009353D2" w:rsidP="009353D2">
            <w:pPr>
              <w:pStyle w:val="Listaszerbekezds"/>
              <w:numPr>
                <w:ilvl w:val="0"/>
                <w:numId w:val="1"/>
              </w:numPr>
              <w:suppressAutoHyphens w:val="0"/>
              <w:spacing w:after="120"/>
              <w:ind w:left="624" w:hanging="284"/>
              <w:rPr>
                <w:rFonts w:ascii="Times New Roman" w:hAnsi="Times New Roman" w:cs="Times New Roman"/>
              </w:rPr>
            </w:pPr>
            <w:r w:rsidRPr="0034371A">
              <w:rPr>
                <w:rFonts w:ascii="Times New Roman" w:hAnsi="Times New Roman" w:cs="Times New Roman"/>
              </w:rPr>
              <w:t>A szövegszervező erők megismertetése és alkalmazása a gyakorlatban</w:t>
            </w:r>
          </w:p>
          <w:p w:rsidR="009353D2" w:rsidRPr="0034371A" w:rsidRDefault="009353D2" w:rsidP="009353D2">
            <w:pPr>
              <w:pStyle w:val="Listaszerbekezds"/>
              <w:numPr>
                <w:ilvl w:val="0"/>
                <w:numId w:val="1"/>
              </w:numPr>
              <w:suppressAutoHyphens w:val="0"/>
              <w:spacing w:after="120"/>
              <w:ind w:left="624" w:hanging="284"/>
              <w:rPr>
                <w:rFonts w:ascii="Times New Roman" w:hAnsi="Times New Roman" w:cs="Times New Roman"/>
              </w:rPr>
            </w:pPr>
            <w:r w:rsidRPr="0034371A">
              <w:rPr>
                <w:rFonts w:ascii="Times New Roman" w:hAnsi="Times New Roman" w:cs="Times New Roman"/>
              </w:rPr>
              <w:t>A szövegelemző képességek fejlesztése</w:t>
            </w:r>
          </w:p>
          <w:p w:rsidR="009353D2" w:rsidRPr="0034371A" w:rsidRDefault="009353D2" w:rsidP="009353D2">
            <w:pPr>
              <w:pStyle w:val="Listaszerbekezds"/>
              <w:numPr>
                <w:ilvl w:val="0"/>
                <w:numId w:val="1"/>
              </w:numPr>
              <w:suppressAutoHyphens w:val="0"/>
              <w:spacing w:after="120"/>
              <w:ind w:left="624" w:hanging="284"/>
              <w:rPr>
                <w:rFonts w:ascii="Times New Roman" w:hAnsi="Times New Roman" w:cs="Times New Roman"/>
              </w:rPr>
            </w:pPr>
            <w:r w:rsidRPr="0034371A">
              <w:rPr>
                <w:rFonts w:ascii="Times New Roman" w:hAnsi="Times New Roman" w:cs="Times New Roman"/>
              </w:rPr>
              <w:t>A szöveg fogalma, jellemzői</w:t>
            </w:r>
          </w:p>
          <w:p w:rsidR="009353D2" w:rsidRPr="0034371A" w:rsidRDefault="009353D2" w:rsidP="009353D2">
            <w:pPr>
              <w:pStyle w:val="Listaszerbekezds"/>
              <w:numPr>
                <w:ilvl w:val="0"/>
                <w:numId w:val="1"/>
              </w:numPr>
              <w:suppressAutoHyphens w:val="0"/>
              <w:spacing w:after="120"/>
              <w:ind w:left="624" w:hanging="284"/>
              <w:rPr>
                <w:rFonts w:ascii="Times New Roman" w:hAnsi="Times New Roman" w:cs="Times New Roman"/>
              </w:rPr>
            </w:pPr>
            <w:r w:rsidRPr="0034371A">
              <w:rPr>
                <w:rFonts w:ascii="Times New Roman" w:hAnsi="Times New Roman" w:cs="Times New Roman"/>
              </w:rPr>
              <w:lastRenderedPageBreak/>
              <w:t>A szöveg főbb megjelenési formái, típusai, műfajai, korának és összetettségének jellemzői</w:t>
            </w:r>
          </w:p>
          <w:p w:rsidR="009353D2" w:rsidRPr="0034371A" w:rsidRDefault="009353D2" w:rsidP="009353D2">
            <w:pPr>
              <w:pStyle w:val="Listaszerbekezds"/>
              <w:numPr>
                <w:ilvl w:val="0"/>
                <w:numId w:val="1"/>
              </w:numPr>
              <w:suppressAutoHyphens w:val="0"/>
              <w:spacing w:after="120"/>
              <w:ind w:left="624" w:hanging="284"/>
              <w:rPr>
                <w:rFonts w:ascii="Times New Roman" w:hAnsi="Times New Roman" w:cs="Times New Roman"/>
              </w:rPr>
            </w:pPr>
            <w:r w:rsidRPr="0034371A">
              <w:rPr>
                <w:rFonts w:ascii="Times New Roman" w:hAnsi="Times New Roman" w:cs="Times New Roman"/>
              </w:rPr>
              <w:t>A szöveg szerkezete: a szöveg és a mondat viszonya, szövegegységek</w:t>
            </w:r>
          </w:p>
          <w:p w:rsidR="009353D2" w:rsidRPr="0034371A" w:rsidRDefault="009353D2" w:rsidP="009353D2">
            <w:pPr>
              <w:pStyle w:val="Listaszerbekezds"/>
              <w:numPr>
                <w:ilvl w:val="0"/>
                <w:numId w:val="1"/>
              </w:numPr>
              <w:suppressAutoHyphens w:val="0"/>
              <w:spacing w:after="120"/>
              <w:ind w:left="624" w:hanging="284"/>
              <w:rPr>
                <w:rFonts w:ascii="Times New Roman" w:hAnsi="Times New Roman" w:cs="Times New Roman"/>
              </w:rPr>
            </w:pPr>
            <w:r w:rsidRPr="0034371A">
              <w:rPr>
                <w:rFonts w:ascii="Times New Roman" w:hAnsi="Times New Roman" w:cs="Times New Roman"/>
              </w:rPr>
              <w:t xml:space="preserve">A szövegértelem összetevői: pragmatikai, </w:t>
            </w:r>
            <w:proofErr w:type="spellStart"/>
            <w:r w:rsidRPr="0034371A">
              <w:rPr>
                <w:rFonts w:ascii="Times New Roman" w:hAnsi="Times New Roman" w:cs="Times New Roman"/>
              </w:rPr>
              <w:t>jelentésbeli</w:t>
            </w:r>
            <w:proofErr w:type="spellEnd"/>
            <w:r w:rsidRPr="0034371A">
              <w:rPr>
                <w:rFonts w:ascii="Times New Roman" w:hAnsi="Times New Roman" w:cs="Times New Roman"/>
              </w:rPr>
              <w:t xml:space="preserve"> és nyelvtani szintje</w:t>
            </w:r>
          </w:p>
          <w:p w:rsidR="009353D2" w:rsidRPr="0034371A" w:rsidRDefault="009353D2" w:rsidP="009353D2">
            <w:pPr>
              <w:pStyle w:val="Listaszerbekezds"/>
              <w:numPr>
                <w:ilvl w:val="0"/>
                <w:numId w:val="1"/>
              </w:numPr>
              <w:suppressAutoHyphens w:val="0"/>
              <w:spacing w:after="120"/>
              <w:ind w:left="624" w:hanging="284"/>
              <w:rPr>
                <w:rFonts w:ascii="Times New Roman" w:hAnsi="Times New Roman" w:cs="Times New Roman"/>
              </w:rPr>
            </w:pPr>
            <w:proofErr w:type="spellStart"/>
            <w:r w:rsidRPr="0034371A">
              <w:rPr>
                <w:rFonts w:ascii="Times New Roman" w:hAnsi="Times New Roman" w:cs="Times New Roman"/>
              </w:rPr>
              <w:t>Szövegköziség</w:t>
            </w:r>
            <w:proofErr w:type="spellEnd"/>
            <w:r w:rsidRPr="0034371A">
              <w:rPr>
                <w:rFonts w:ascii="Times New Roman" w:hAnsi="Times New Roman" w:cs="Times New Roman"/>
              </w:rPr>
              <w:t>, az internetes szövegek jellemzői</w:t>
            </w:r>
          </w:p>
          <w:p w:rsidR="009353D2" w:rsidRPr="0034371A" w:rsidRDefault="009353D2" w:rsidP="009353D2">
            <w:pPr>
              <w:pStyle w:val="Listaszerbekezds"/>
              <w:numPr>
                <w:ilvl w:val="0"/>
                <w:numId w:val="1"/>
              </w:numPr>
              <w:suppressAutoHyphens w:val="0"/>
              <w:spacing w:after="120"/>
              <w:ind w:left="624" w:hanging="284"/>
              <w:rPr>
                <w:rFonts w:ascii="Times New Roman" w:hAnsi="Times New Roman" w:cs="Times New Roman"/>
              </w:rPr>
            </w:pPr>
            <w:r w:rsidRPr="0034371A">
              <w:rPr>
                <w:rFonts w:ascii="Times New Roman" w:hAnsi="Times New Roman" w:cs="Times New Roman"/>
              </w:rPr>
              <w:t>Szövegek összefüggése, értelemhálózata; intertextualitás</w:t>
            </w:r>
          </w:p>
          <w:p w:rsidR="00F15C2D" w:rsidRPr="0034371A" w:rsidRDefault="00F15C2D" w:rsidP="00C61D5F">
            <w:pPr>
              <w:suppressAutoHyphens w:val="0"/>
              <w:spacing w:line="360" w:lineRule="auto"/>
              <w:rPr>
                <w:rFonts w:ascii="Times New Roman" w:hAnsi="Times New Roman" w:cs="Times New Roman"/>
              </w:rPr>
            </w:pPr>
          </w:p>
        </w:tc>
        <w:tc>
          <w:tcPr>
            <w:tcW w:w="4791" w:type="dxa"/>
          </w:tcPr>
          <w:p w:rsidR="00F15C2D" w:rsidRPr="0034371A" w:rsidRDefault="00F15C2D" w:rsidP="00C61D5F">
            <w:pPr>
              <w:pStyle w:val="Szvegtrzs"/>
              <w:rPr>
                <w:rFonts w:ascii="Times New Roman" w:hAnsi="Times New Roman" w:cs="Times New Roman"/>
                <w:b/>
                <w:color w:val="984806" w:themeColor="accent6" w:themeShade="80"/>
              </w:rPr>
            </w:pPr>
            <w:r w:rsidRPr="0034371A">
              <w:rPr>
                <w:rFonts w:ascii="Times New Roman" w:hAnsi="Times New Roman" w:cs="Times New Roman"/>
                <w:b/>
                <w:color w:val="984806" w:themeColor="accent6" w:themeShade="80"/>
              </w:rPr>
              <w:lastRenderedPageBreak/>
              <w:t>FOGALMAK</w:t>
            </w:r>
          </w:p>
          <w:p w:rsidR="009353D2" w:rsidRPr="0034371A" w:rsidRDefault="009353D2" w:rsidP="009353D2">
            <w:pPr>
              <w:ind w:left="57"/>
              <w:jc w:val="both"/>
              <w:rPr>
                <w:rFonts w:ascii="Times New Roman" w:hAnsi="Times New Roman" w:cs="Times New Roman"/>
              </w:rPr>
            </w:pPr>
            <w:proofErr w:type="gramStart"/>
            <w:r w:rsidRPr="0034371A">
              <w:rPr>
                <w:rFonts w:ascii="Times New Roman" w:hAnsi="Times New Roman" w:cs="Times New Roman"/>
              </w:rPr>
              <w:t xml:space="preserve">szöveg, szövegösszefüggés, </w:t>
            </w:r>
            <w:r w:rsidRPr="0034371A">
              <w:rPr>
                <w:rFonts w:ascii="Times New Roman" w:hAnsi="Times New Roman" w:cs="Times New Roman"/>
                <w:lang w:val="cs-CZ"/>
              </w:rPr>
              <w:t>beszédhelyzet</w:t>
            </w:r>
            <w:r w:rsidRPr="0034371A">
              <w:rPr>
                <w:rFonts w:ascii="Times New Roman" w:hAnsi="Times New Roman" w:cs="Times New Roman"/>
              </w:rPr>
              <w:t>; szövegmondat, bekezdés, tömb, szakasz; szövegkohézió (témahálózat, téma-</w:t>
            </w:r>
            <w:proofErr w:type="spellStart"/>
            <w:r w:rsidRPr="0034371A">
              <w:rPr>
                <w:rFonts w:ascii="Times New Roman" w:hAnsi="Times New Roman" w:cs="Times New Roman"/>
              </w:rPr>
              <w:t>réma</w:t>
            </w:r>
            <w:proofErr w:type="spellEnd"/>
            <w:r w:rsidRPr="0034371A">
              <w:rPr>
                <w:rFonts w:ascii="Times New Roman" w:hAnsi="Times New Roman" w:cs="Times New Roman"/>
              </w:rPr>
              <w:t xml:space="preserve">, szövegtopik, szövegfókusz, kulcsszó, cím); szövegpragmatika (szövegvilág, nézőpont, fogalmi séma, tudáskeret, forgatókönyv); nyelvtani (szintaktikai) tényező (kötőszó, névmás, névelő, </w:t>
            </w:r>
            <w:r w:rsidRPr="0034371A">
              <w:rPr>
                <w:rFonts w:ascii="Times New Roman" w:hAnsi="Times New Roman" w:cs="Times New Roman"/>
              </w:rPr>
              <w:lastRenderedPageBreak/>
              <w:t xml:space="preserve">határozószó, előre- és visszautalás, </w:t>
            </w:r>
            <w:proofErr w:type="spellStart"/>
            <w:r w:rsidRPr="0034371A">
              <w:rPr>
                <w:rFonts w:ascii="Times New Roman" w:hAnsi="Times New Roman" w:cs="Times New Roman"/>
              </w:rPr>
              <w:t>deixis</w:t>
            </w:r>
            <w:proofErr w:type="spellEnd"/>
            <w:r w:rsidRPr="0034371A">
              <w:rPr>
                <w:rFonts w:ascii="Times New Roman" w:hAnsi="Times New Roman" w:cs="Times New Roman"/>
              </w:rPr>
              <w:t xml:space="preserve">, egyeztetés); intertextualitás, összefüggő szóbeli szövegek: előadás, megbeszélés, vita; a magánélet színtereinek szövegtípusai: levél, köszöntő stb.; </w:t>
            </w:r>
            <w:r w:rsidRPr="0034371A">
              <w:rPr>
                <w:rFonts w:ascii="Times New Roman" w:hAnsi="Times New Roman" w:cs="Times New Roman"/>
                <w:lang w:val="cs-CZ"/>
              </w:rPr>
              <w:t>esszé</w:t>
            </w:r>
            <w:proofErr w:type="gramEnd"/>
          </w:p>
          <w:p w:rsidR="009353D2" w:rsidRPr="0034371A" w:rsidRDefault="009353D2" w:rsidP="009353D2">
            <w:pPr>
              <w:rPr>
                <w:rStyle w:val="Cmsor3Char"/>
                <w:rFonts w:eastAsiaTheme="minorHAnsi"/>
                <w:b w:val="0"/>
                <w:sz w:val="22"/>
                <w:szCs w:val="22"/>
              </w:rPr>
            </w:pPr>
          </w:p>
          <w:p w:rsidR="00F15C2D" w:rsidRPr="0034371A" w:rsidRDefault="00F15C2D" w:rsidP="00C61D5F">
            <w:pPr>
              <w:spacing w:line="360" w:lineRule="auto"/>
              <w:rPr>
                <w:rFonts w:ascii="Times New Roman" w:hAnsi="Times New Roman" w:cs="Times New Roman"/>
              </w:rPr>
            </w:pPr>
          </w:p>
          <w:p w:rsidR="00F15C2D" w:rsidRPr="0034371A" w:rsidRDefault="00F15C2D" w:rsidP="00C61D5F">
            <w:pPr>
              <w:pStyle w:val="Szvegtrzs"/>
              <w:rPr>
                <w:rFonts w:ascii="Times New Roman" w:hAnsi="Times New Roman" w:cs="Times New Roman"/>
                <w:b/>
                <w:bCs/>
              </w:rPr>
            </w:pPr>
          </w:p>
        </w:tc>
      </w:tr>
      <w:tr w:rsidR="00A17877" w:rsidRPr="0034371A" w:rsidTr="00C61D5F">
        <w:tc>
          <w:tcPr>
            <w:tcW w:w="9322" w:type="dxa"/>
            <w:gridSpan w:val="2"/>
          </w:tcPr>
          <w:p w:rsidR="00A17877" w:rsidRPr="0034371A" w:rsidRDefault="00A17877" w:rsidP="00A17877">
            <w:pPr>
              <w:rPr>
                <w:rFonts w:ascii="Times New Roman" w:hAnsi="Times New Roman" w:cs="Times New Roman"/>
              </w:rPr>
            </w:pPr>
            <w:r w:rsidRPr="0034371A">
              <w:rPr>
                <w:rFonts w:ascii="Times New Roman" w:hAnsi="Times New Roman" w:cs="Times New Roman"/>
              </w:rPr>
              <w:lastRenderedPageBreak/>
              <w:t>A szöveg fogalma. A szövegösszefüggés, a beszédhelyzet</w:t>
            </w:r>
          </w:p>
        </w:tc>
      </w:tr>
      <w:tr w:rsidR="00A17877" w:rsidRPr="0034371A" w:rsidTr="00C61D5F">
        <w:tc>
          <w:tcPr>
            <w:tcW w:w="9322" w:type="dxa"/>
            <w:gridSpan w:val="2"/>
          </w:tcPr>
          <w:p w:rsidR="00A17877" w:rsidRPr="0034371A" w:rsidRDefault="00A17877" w:rsidP="00A17877">
            <w:pPr>
              <w:rPr>
                <w:rFonts w:ascii="Times New Roman" w:hAnsi="Times New Roman" w:cs="Times New Roman"/>
              </w:rPr>
            </w:pPr>
            <w:r w:rsidRPr="0034371A">
              <w:rPr>
                <w:rFonts w:ascii="Times New Roman" w:hAnsi="Times New Roman" w:cs="Times New Roman"/>
              </w:rPr>
              <w:t>A szöveg típusai, a szöveg szerkezete</w:t>
            </w:r>
          </w:p>
        </w:tc>
      </w:tr>
      <w:tr w:rsidR="00A17877" w:rsidRPr="0034371A" w:rsidTr="00C61D5F">
        <w:tc>
          <w:tcPr>
            <w:tcW w:w="9322" w:type="dxa"/>
            <w:gridSpan w:val="2"/>
          </w:tcPr>
          <w:p w:rsidR="00A17877" w:rsidRPr="0034371A" w:rsidRDefault="00A17877" w:rsidP="00A17877">
            <w:pPr>
              <w:rPr>
                <w:rFonts w:ascii="Times New Roman" w:hAnsi="Times New Roman" w:cs="Times New Roman"/>
              </w:rPr>
            </w:pPr>
            <w:r w:rsidRPr="0034371A">
              <w:rPr>
                <w:rFonts w:ascii="Times New Roman" w:hAnsi="Times New Roman" w:cs="Times New Roman"/>
              </w:rPr>
              <w:t xml:space="preserve">A szövegkohézió (lineáris és </w:t>
            </w:r>
            <w:proofErr w:type="gramStart"/>
            <w:r w:rsidRPr="0034371A">
              <w:rPr>
                <w:rFonts w:ascii="Times New Roman" w:hAnsi="Times New Roman" w:cs="Times New Roman"/>
              </w:rPr>
              <w:t>globális</w:t>
            </w:r>
            <w:proofErr w:type="gramEnd"/>
            <w:r w:rsidRPr="0034371A">
              <w:rPr>
                <w:rFonts w:ascii="Times New Roman" w:hAnsi="Times New Roman" w:cs="Times New Roman"/>
              </w:rPr>
              <w:t>)</w:t>
            </w:r>
          </w:p>
        </w:tc>
      </w:tr>
      <w:tr w:rsidR="00A17877" w:rsidRPr="0034371A" w:rsidTr="00C61D5F">
        <w:tc>
          <w:tcPr>
            <w:tcW w:w="9322" w:type="dxa"/>
            <w:gridSpan w:val="2"/>
          </w:tcPr>
          <w:p w:rsidR="00A17877" w:rsidRPr="0034371A" w:rsidRDefault="00A17877" w:rsidP="00A17877">
            <w:pPr>
              <w:rPr>
                <w:rFonts w:ascii="Times New Roman" w:hAnsi="Times New Roman" w:cs="Times New Roman"/>
              </w:rPr>
            </w:pPr>
            <w:r w:rsidRPr="0034371A">
              <w:rPr>
                <w:rFonts w:ascii="Times New Roman" w:hAnsi="Times New Roman" w:cs="Times New Roman"/>
              </w:rPr>
              <w:t>A szöveg kifejtettsége</w:t>
            </w:r>
          </w:p>
        </w:tc>
      </w:tr>
      <w:tr w:rsidR="00A17877" w:rsidRPr="0034371A" w:rsidTr="00C61D5F">
        <w:tc>
          <w:tcPr>
            <w:tcW w:w="9322" w:type="dxa"/>
            <w:gridSpan w:val="2"/>
          </w:tcPr>
          <w:p w:rsidR="00A17877" w:rsidRPr="0034371A" w:rsidRDefault="00A17877" w:rsidP="00A17877">
            <w:pPr>
              <w:rPr>
                <w:rFonts w:ascii="Times New Roman" w:hAnsi="Times New Roman" w:cs="Times New Roman"/>
              </w:rPr>
            </w:pPr>
            <w:r w:rsidRPr="0034371A">
              <w:rPr>
                <w:rFonts w:ascii="Times New Roman" w:hAnsi="Times New Roman" w:cs="Times New Roman"/>
              </w:rPr>
              <w:t>Szövegpragmatika (szövegvilág, nézőpont, fogalmi séma, tudáskeret, forgatókönyv)</w:t>
            </w:r>
          </w:p>
        </w:tc>
      </w:tr>
      <w:tr w:rsidR="00A17877" w:rsidRPr="0034371A" w:rsidTr="00C61D5F">
        <w:tc>
          <w:tcPr>
            <w:tcW w:w="9322" w:type="dxa"/>
            <w:gridSpan w:val="2"/>
          </w:tcPr>
          <w:p w:rsidR="00A17877" w:rsidRPr="0034371A" w:rsidRDefault="00A17877" w:rsidP="00A17877">
            <w:pPr>
              <w:rPr>
                <w:rFonts w:ascii="Times New Roman" w:hAnsi="Times New Roman" w:cs="Times New Roman"/>
              </w:rPr>
            </w:pPr>
            <w:r w:rsidRPr="0034371A">
              <w:rPr>
                <w:rFonts w:ascii="Times New Roman" w:hAnsi="Times New Roman" w:cs="Times New Roman"/>
              </w:rPr>
              <w:t>Szövegtípusok jellemzői megjelenés, műfajok és nyelvhasználati színterek szerint</w:t>
            </w:r>
          </w:p>
        </w:tc>
      </w:tr>
      <w:tr w:rsidR="00A17877" w:rsidRPr="0034371A" w:rsidTr="00C61D5F">
        <w:tc>
          <w:tcPr>
            <w:tcW w:w="9322" w:type="dxa"/>
            <w:gridSpan w:val="2"/>
          </w:tcPr>
          <w:p w:rsidR="00A17877" w:rsidRPr="0034371A" w:rsidRDefault="00A17877" w:rsidP="00A17877">
            <w:pPr>
              <w:rPr>
                <w:rFonts w:ascii="Times New Roman" w:hAnsi="Times New Roman" w:cs="Times New Roman"/>
              </w:rPr>
            </w:pPr>
            <w:r w:rsidRPr="0034371A">
              <w:rPr>
                <w:rFonts w:ascii="Times New Roman" w:hAnsi="Times New Roman" w:cs="Times New Roman"/>
              </w:rPr>
              <w:t xml:space="preserve">A legjellegzetesebb szövegtípusok, szövegfajták </w:t>
            </w:r>
          </w:p>
        </w:tc>
      </w:tr>
      <w:tr w:rsidR="00A17877" w:rsidRPr="0034371A" w:rsidTr="00C61D5F">
        <w:tc>
          <w:tcPr>
            <w:tcW w:w="9322" w:type="dxa"/>
            <w:gridSpan w:val="2"/>
          </w:tcPr>
          <w:p w:rsidR="00A17877" w:rsidRPr="0034371A" w:rsidRDefault="00A17877" w:rsidP="00A17877">
            <w:pPr>
              <w:rPr>
                <w:rFonts w:ascii="Times New Roman" w:hAnsi="Times New Roman" w:cs="Times New Roman"/>
              </w:rPr>
            </w:pPr>
            <w:r w:rsidRPr="0034371A">
              <w:rPr>
                <w:rFonts w:ascii="Times New Roman" w:hAnsi="Times New Roman" w:cs="Times New Roman"/>
              </w:rPr>
              <w:t xml:space="preserve">Az </w:t>
            </w:r>
            <w:proofErr w:type="gramStart"/>
            <w:r w:rsidRPr="0034371A">
              <w:rPr>
                <w:rFonts w:ascii="Times New Roman" w:hAnsi="Times New Roman" w:cs="Times New Roman"/>
              </w:rPr>
              <w:t>esszé</w:t>
            </w:r>
            <w:proofErr w:type="gramEnd"/>
          </w:p>
        </w:tc>
      </w:tr>
      <w:tr w:rsidR="00A17877" w:rsidRPr="0034371A" w:rsidTr="00C61D5F">
        <w:tc>
          <w:tcPr>
            <w:tcW w:w="9322" w:type="dxa"/>
            <w:gridSpan w:val="2"/>
          </w:tcPr>
          <w:p w:rsidR="00A17877" w:rsidRPr="0034371A" w:rsidRDefault="00A17877" w:rsidP="00A17877">
            <w:pPr>
              <w:rPr>
                <w:rFonts w:ascii="Times New Roman" w:hAnsi="Times New Roman" w:cs="Times New Roman"/>
              </w:rPr>
            </w:pPr>
            <w:r w:rsidRPr="0034371A">
              <w:rPr>
                <w:rFonts w:ascii="Times New Roman" w:hAnsi="Times New Roman" w:cs="Times New Roman"/>
              </w:rPr>
              <w:t>A munka világához tartozó szövegek (a hivatalos levél típusai, önéletrajz, motivációs levél)</w:t>
            </w:r>
          </w:p>
        </w:tc>
      </w:tr>
      <w:tr w:rsidR="00A17877" w:rsidRPr="0034371A" w:rsidTr="00C61D5F">
        <w:tc>
          <w:tcPr>
            <w:tcW w:w="9322" w:type="dxa"/>
            <w:gridSpan w:val="2"/>
          </w:tcPr>
          <w:p w:rsidR="00A17877" w:rsidRPr="0034371A" w:rsidRDefault="00A17877" w:rsidP="00A17877">
            <w:pPr>
              <w:rPr>
                <w:rFonts w:ascii="Times New Roman" w:hAnsi="Times New Roman" w:cs="Times New Roman"/>
              </w:rPr>
            </w:pPr>
            <w:r w:rsidRPr="0034371A">
              <w:rPr>
                <w:rFonts w:ascii="Times New Roman" w:hAnsi="Times New Roman" w:cs="Times New Roman"/>
              </w:rPr>
              <w:t>Az intertextualitás</w:t>
            </w:r>
          </w:p>
        </w:tc>
      </w:tr>
      <w:tr w:rsidR="00A17877" w:rsidRPr="0034371A" w:rsidTr="00C61D5F">
        <w:tc>
          <w:tcPr>
            <w:tcW w:w="9322" w:type="dxa"/>
            <w:gridSpan w:val="2"/>
          </w:tcPr>
          <w:p w:rsidR="00A17877" w:rsidRPr="0034371A" w:rsidRDefault="00A17877" w:rsidP="00A17877">
            <w:pPr>
              <w:rPr>
                <w:rFonts w:ascii="Times New Roman" w:hAnsi="Times New Roman" w:cs="Times New Roman"/>
              </w:rPr>
            </w:pPr>
            <w:r w:rsidRPr="0034371A">
              <w:rPr>
                <w:rFonts w:ascii="Times New Roman" w:hAnsi="Times New Roman" w:cs="Times New Roman"/>
              </w:rPr>
              <w:t>A szövegfonetikai eszközök és az írásjelek szerepe a szöveg értelmezésében</w:t>
            </w:r>
          </w:p>
        </w:tc>
      </w:tr>
    </w:tbl>
    <w:p w:rsidR="00F15C2D" w:rsidRPr="0034371A" w:rsidRDefault="00F15C2D" w:rsidP="00375D28">
      <w:pPr>
        <w:spacing w:line="360" w:lineRule="auto"/>
        <w:jc w:val="both"/>
        <w:rPr>
          <w:rFonts w:ascii="Times New Roman" w:hAnsi="Times New Roman" w:cs="Times New Roman"/>
        </w:rPr>
      </w:pPr>
    </w:p>
    <w:tbl>
      <w:tblPr>
        <w:tblStyle w:val="Rcsostblzat"/>
        <w:tblW w:w="9322" w:type="dxa"/>
        <w:tblLook w:val="04A0" w:firstRow="1" w:lastRow="0" w:firstColumn="1" w:lastColumn="0" w:noHBand="0" w:noVBand="1"/>
      </w:tblPr>
      <w:tblGrid>
        <w:gridCol w:w="4531"/>
        <w:gridCol w:w="4791"/>
      </w:tblGrid>
      <w:tr w:rsidR="00D12485" w:rsidRPr="0034371A" w:rsidTr="00C61D5F">
        <w:tc>
          <w:tcPr>
            <w:tcW w:w="4531" w:type="dxa"/>
            <w:shd w:val="clear" w:color="auto" w:fill="F79646" w:themeFill="accent6"/>
          </w:tcPr>
          <w:p w:rsidR="00D12485" w:rsidRPr="0034371A" w:rsidRDefault="00D12485" w:rsidP="00C61D5F">
            <w:pPr>
              <w:shd w:val="clear" w:color="auto" w:fill="F79646" w:themeFill="accent6"/>
              <w:jc w:val="center"/>
              <w:rPr>
                <w:rFonts w:ascii="Times New Roman" w:hAnsi="Times New Roman" w:cs="Times New Roman"/>
                <w:b/>
                <w:u w:val="single"/>
              </w:rPr>
            </w:pPr>
            <w:r w:rsidRPr="0034371A">
              <w:rPr>
                <w:rFonts w:ascii="Times New Roman" w:hAnsi="Times New Roman" w:cs="Times New Roman"/>
                <w:b/>
              </w:rPr>
              <w:t xml:space="preserve">Témakör: </w:t>
            </w:r>
            <w:r w:rsidR="00C61D5F" w:rsidRPr="0034371A">
              <w:rPr>
                <w:rFonts w:ascii="Times New Roman" w:hAnsi="Times New Roman" w:cs="Times New Roman"/>
                <w:b/>
              </w:rPr>
              <w:t xml:space="preserve">IV. </w:t>
            </w:r>
            <w:r w:rsidRPr="0034371A">
              <w:rPr>
                <w:rFonts w:ascii="Times New Roman" w:hAnsi="Times New Roman" w:cs="Times New Roman"/>
                <w:b/>
              </w:rPr>
              <w:t>Számonkérés, gyakorlás, tehetséggondozás</w:t>
            </w:r>
          </w:p>
        </w:tc>
        <w:tc>
          <w:tcPr>
            <w:tcW w:w="4791" w:type="dxa"/>
            <w:shd w:val="clear" w:color="auto" w:fill="F79646" w:themeFill="accent6"/>
          </w:tcPr>
          <w:p w:rsidR="00D12485" w:rsidRPr="0034371A" w:rsidRDefault="00D12485" w:rsidP="00C61D5F">
            <w:pPr>
              <w:pStyle w:val="Szvegtrzs"/>
              <w:jc w:val="center"/>
              <w:rPr>
                <w:rFonts w:ascii="Times New Roman" w:hAnsi="Times New Roman" w:cs="Times New Roman"/>
                <w:b/>
                <w:bCs/>
              </w:rPr>
            </w:pPr>
            <w:r w:rsidRPr="0034371A">
              <w:rPr>
                <w:rFonts w:ascii="Times New Roman" w:hAnsi="Times New Roman" w:cs="Times New Roman"/>
                <w:b/>
              </w:rPr>
              <w:t>Órakeret: 8 óra</w:t>
            </w:r>
          </w:p>
        </w:tc>
      </w:tr>
      <w:tr w:rsidR="00D12485" w:rsidRPr="0034371A" w:rsidTr="00C61D5F">
        <w:trPr>
          <w:gridAfter w:val="1"/>
          <w:wAfter w:w="4791" w:type="dxa"/>
        </w:trPr>
        <w:tc>
          <w:tcPr>
            <w:tcW w:w="4531" w:type="dxa"/>
          </w:tcPr>
          <w:p w:rsidR="00D12485" w:rsidRPr="0034371A" w:rsidRDefault="00D12485" w:rsidP="00C61D5F">
            <w:pPr>
              <w:spacing w:line="360" w:lineRule="auto"/>
              <w:outlineLvl w:val="1"/>
              <w:rPr>
                <w:rFonts w:ascii="Times New Roman" w:hAnsi="Times New Roman" w:cs="Times New Roman"/>
                <w:bCs/>
              </w:rPr>
            </w:pPr>
            <w:r w:rsidRPr="0034371A">
              <w:rPr>
                <w:rFonts w:ascii="Times New Roman" w:hAnsi="Times New Roman" w:cs="Times New Roman"/>
                <w:bCs/>
              </w:rPr>
              <w:t>Szükség szerint elhelyezhető órák a tanév során</w:t>
            </w:r>
          </w:p>
        </w:tc>
      </w:tr>
    </w:tbl>
    <w:p w:rsidR="0034371A" w:rsidRDefault="0034371A" w:rsidP="00375D28">
      <w:pPr>
        <w:spacing w:line="360" w:lineRule="auto"/>
        <w:jc w:val="both"/>
        <w:rPr>
          <w:rFonts w:ascii="Times New Roman" w:hAnsi="Times New Roman" w:cs="Times New Roman"/>
        </w:rPr>
      </w:pPr>
      <w:r>
        <w:rPr>
          <w:rFonts w:ascii="Times New Roman" w:hAnsi="Times New Roman" w:cs="Times New Roman"/>
        </w:rPr>
        <w:br w:type="page"/>
      </w:r>
    </w:p>
    <w:p w:rsidR="00D12485" w:rsidRPr="0034371A" w:rsidRDefault="00D12485" w:rsidP="00D12485">
      <w:pPr>
        <w:pStyle w:val="Szvegtrzs"/>
        <w:jc w:val="center"/>
        <w:rPr>
          <w:rFonts w:ascii="Times New Roman" w:hAnsi="Times New Roman" w:cs="Times New Roman"/>
          <w:b/>
          <w:bCs/>
          <w:color w:val="984806" w:themeColor="accent6" w:themeShade="80"/>
        </w:rPr>
      </w:pPr>
      <w:r w:rsidRPr="0034371A">
        <w:rPr>
          <w:rFonts w:ascii="Times New Roman" w:hAnsi="Times New Roman" w:cs="Times New Roman"/>
          <w:b/>
          <w:bCs/>
          <w:color w:val="984806" w:themeColor="accent6" w:themeShade="80"/>
        </w:rPr>
        <w:lastRenderedPageBreak/>
        <w:t>10. osztály</w:t>
      </w:r>
    </w:p>
    <w:tbl>
      <w:tblPr>
        <w:tblStyle w:val="Rcsostblzat"/>
        <w:tblW w:w="9322" w:type="dxa"/>
        <w:tblLook w:val="04A0" w:firstRow="1" w:lastRow="0" w:firstColumn="1" w:lastColumn="0" w:noHBand="0" w:noVBand="1"/>
      </w:tblPr>
      <w:tblGrid>
        <w:gridCol w:w="4531"/>
        <w:gridCol w:w="4791"/>
      </w:tblGrid>
      <w:tr w:rsidR="00F15C2D" w:rsidRPr="0034371A" w:rsidTr="00C61D5F">
        <w:tc>
          <w:tcPr>
            <w:tcW w:w="4531" w:type="dxa"/>
            <w:shd w:val="clear" w:color="auto" w:fill="F79646" w:themeFill="accent6"/>
          </w:tcPr>
          <w:p w:rsidR="00F15C2D" w:rsidRPr="0034371A" w:rsidRDefault="00F15C2D" w:rsidP="00C61D5F">
            <w:pPr>
              <w:shd w:val="clear" w:color="auto" w:fill="F79646" w:themeFill="accent6"/>
              <w:jc w:val="center"/>
              <w:rPr>
                <w:rFonts w:ascii="Times New Roman" w:hAnsi="Times New Roman" w:cs="Times New Roman"/>
                <w:b/>
                <w:u w:val="single"/>
              </w:rPr>
            </w:pPr>
            <w:r w:rsidRPr="0034371A">
              <w:rPr>
                <w:rFonts w:ascii="Times New Roman" w:hAnsi="Times New Roman" w:cs="Times New Roman"/>
                <w:b/>
              </w:rPr>
              <w:t xml:space="preserve">Témakör: </w:t>
            </w:r>
            <w:r w:rsidR="00D12485" w:rsidRPr="0034371A">
              <w:rPr>
                <w:rFonts w:ascii="Times New Roman" w:hAnsi="Times New Roman" w:cs="Times New Roman"/>
                <w:b/>
                <w:bCs/>
              </w:rPr>
              <w:t>I</w:t>
            </w:r>
            <w:r w:rsidR="009353D2" w:rsidRPr="0034371A">
              <w:rPr>
                <w:rFonts w:ascii="Times New Roman" w:hAnsi="Times New Roman" w:cs="Times New Roman"/>
                <w:b/>
                <w:bCs/>
              </w:rPr>
              <w:t>. Szövegértés, szövegalkotás</w:t>
            </w:r>
          </w:p>
        </w:tc>
        <w:tc>
          <w:tcPr>
            <w:tcW w:w="4791" w:type="dxa"/>
            <w:shd w:val="clear" w:color="auto" w:fill="F79646" w:themeFill="accent6"/>
          </w:tcPr>
          <w:p w:rsidR="00F15C2D" w:rsidRPr="0034371A" w:rsidRDefault="00F15C2D" w:rsidP="00C61D5F">
            <w:pPr>
              <w:pStyle w:val="Szvegtrzs"/>
              <w:jc w:val="center"/>
              <w:rPr>
                <w:rFonts w:ascii="Times New Roman" w:hAnsi="Times New Roman" w:cs="Times New Roman"/>
                <w:b/>
                <w:bCs/>
              </w:rPr>
            </w:pPr>
            <w:r w:rsidRPr="0034371A">
              <w:rPr>
                <w:rFonts w:ascii="Times New Roman" w:hAnsi="Times New Roman" w:cs="Times New Roman"/>
                <w:b/>
              </w:rPr>
              <w:t xml:space="preserve">Órakeret: </w:t>
            </w:r>
            <w:r w:rsidR="00D12485" w:rsidRPr="0034371A">
              <w:rPr>
                <w:rFonts w:ascii="Times New Roman" w:hAnsi="Times New Roman" w:cs="Times New Roman"/>
                <w:b/>
              </w:rPr>
              <w:t>10</w:t>
            </w:r>
            <w:r w:rsidRPr="0034371A">
              <w:rPr>
                <w:rFonts w:ascii="Times New Roman" w:hAnsi="Times New Roman" w:cs="Times New Roman"/>
                <w:b/>
              </w:rPr>
              <w:t xml:space="preserve"> óra</w:t>
            </w:r>
          </w:p>
        </w:tc>
      </w:tr>
      <w:tr w:rsidR="00F15C2D" w:rsidRPr="0034371A" w:rsidTr="00C61D5F">
        <w:tc>
          <w:tcPr>
            <w:tcW w:w="4531" w:type="dxa"/>
          </w:tcPr>
          <w:p w:rsidR="006B7DFD" w:rsidRPr="0034371A" w:rsidRDefault="006B7DFD" w:rsidP="006B7DFD">
            <w:pPr>
              <w:rPr>
                <w:rFonts w:ascii="Times New Roman" w:hAnsi="Times New Roman" w:cs="Times New Roman"/>
                <w:b/>
                <w:bCs/>
                <w:color w:val="984806" w:themeColor="accent6" w:themeShade="80"/>
              </w:rPr>
            </w:pPr>
            <w:r w:rsidRPr="0034371A">
              <w:rPr>
                <w:rFonts w:ascii="Times New Roman" w:hAnsi="Times New Roman" w:cs="Times New Roman"/>
                <w:b/>
                <w:color w:val="984806" w:themeColor="accent6" w:themeShade="80"/>
              </w:rPr>
              <w:t xml:space="preserve">FEJLESZTÉSI FELADATOK </w:t>
            </w:r>
            <w:proofErr w:type="gramStart"/>
            <w:r w:rsidRPr="0034371A">
              <w:rPr>
                <w:rFonts w:ascii="Times New Roman" w:hAnsi="Times New Roman" w:cs="Times New Roman"/>
                <w:b/>
                <w:color w:val="984806" w:themeColor="accent6" w:themeShade="80"/>
              </w:rPr>
              <w:t>ÉS</w:t>
            </w:r>
            <w:proofErr w:type="gramEnd"/>
            <w:r w:rsidRPr="0034371A">
              <w:rPr>
                <w:rFonts w:ascii="Times New Roman" w:hAnsi="Times New Roman" w:cs="Times New Roman"/>
                <w:b/>
                <w:color w:val="984806" w:themeColor="accent6" w:themeShade="80"/>
              </w:rPr>
              <w:t xml:space="preserve"> ISMERETEK</w:t>
            </w:r>
          </w:p>
          <w:p w:rsidR="006B7DFD" w:rsidRPr="0034371A" w:rsidRDefault="006B7DFD" w:rsidP="006B7DFD">
            <w:pPr>
              <w:pStyle w:val="Listaszerbekezds"/>
              <w:numPr>
                <w:ilvl w:val="0"/>
                <w:numId w:val="1"/>
              </w:numPr>
              <w:suppressAutoHyphens w:val="0"/>
              <w:spacing w:after="120"/>
              <w:ind w:left="426" w:hanging="284"/>
              <w:rPr>
                <w:rFonts w:ascii="Times New Roman" w:hAnsi="Times New Roman" w:cs="Times New Roman"/>
              </w:rPr>
            </w:pPr>
            <w:r w:rsidRPr="0034371A">
              <w:rPr>
                <w:rFonts w:ascii="Times New Roman" w:hAnsi="Times New Roman" w:cs="Times New Roman"/>
              </w:rPr>
              <w:t>A szóbeli és az írásbeli szövegértés és szövegalkotás fejlesztése</w:t>
            </w:r>
          </w:p>
          <w:p w:rsidR="006B7DFD" w:rsidRPr="0034371A" w:rsidRDefault="006B7DFD" w:rsidP="006B7DFD">
            <w:pPr>
              <w:pStyle w:val="Listaszerbekezds"/>
              <w:numPr>
                <w:ilvl w:val="0"/>
                <w:numId w:val="1"/>
              </w:numPr>
              <w:suppressAutoHyphens w:val="0"/>
              <w:spacing w:after="120"/>
              <w:ind w:left="426" w:hanging="284"/>
              <w:rPr>
                <w:rFonts w:ascii="Times New Roman" w:hAnsi="Times New Roman" w:cs="Times New Roman"/>
              </w:rPr>
            </w:pPr>
            <w:r w:rsidRPr="0034371A">
              <w:rPr>
                <w:rFonts w:ascii="Times New Roman" w:hAnsi="Times New Roman" w:cs="Times New Roman"/>
              </w:rPr>
              <w:t>A helyesírási készség fejlesztése</w:t>
            </w:r>
          </w:p>
          <w:p w:rsidR="006B7DFD" w:rsidRPr="0034371A" w:rsidRDefault="006B7DFD" w:rsidP="006B7DFD">
            <w:pPr>
              <w:pStyle w:val="Listaszerbekezds"/>
              <w:numPr>
                <w:ilvl w:val="0"/>
                <w:numId w:val="1"/>
              </w:numPr>
              <w:suppressAutoHyphens w:val="0"/>
              <w:spacing w:after="120"/>
              <w:ind w:left="426" w:hanging="284"/>
              <w:rPr>
                <w:rFonts w:ascii="Times New Roman" w:hAnsi="Times New Roman" w:cs="Times New Roman"/>
              </w:rPr>
            </w:pPr>
            <w:r w:rsidRPr="0034371A">
              <w:rPr>
                <w:rFonts w:ascii="Times New Roman" w:hAnsi="Times New Roman" w:cs="Times New Roman"/>
              </w:rPr>
              <w:t>Helyesírási szótárak használatának tudatosítása</w:t>
            </w:r>
          </w:p>
          <w:p w:rsidR="006B7DFD" w:rsidRPr="0034371A" w:rsidRDefault="006B7DFD" w:rsidP="006B7DFD">
            <w:pPr>
              <w:pStyle w:val="Listaszerbekezds"/>
              <w:numPr>
                <w:ilvl w:val="0"/>
                <w:numId w:val="1"/>
              </w:numPr>
              <w:suppressAutoHyphens w:val="0"/>
              <w:spacing w:after="120"/>
              <w:ind w:left="426" w:hanging="284"/>
              <w:rPr>
                <w:rFonts w:ascii="Times New Roman" w:hAnsi="Times New Roman" w:cs="Times New Roman"/>
              </w:rPr>
            </w:pPr>
            <w:r w:rsidRPr="0034371A">
              <w:rPr>
                <w:rFonts w:ascii="Times New Roman" w:hAnsi="Times New Roman" w:cs="Times New Roman"/>
              </w:rPr>
              <w:t>A szövegolvasási típusok és szövegértési stratégiák</w:t>
            </w:r>
          </w:p>
          <w:p w:rsidR="006B7DFD" w:rsidRPr="0034371A" w:rsidRDefault="006B7DFD" w:rsidP="006B7DFD">
            <w:pPr>
              <w:pStyle w:val="Listaszerbekezds"/>
              <w:numPr>
                <w:ilvl w:val="0"/>
                <w:numId w:val="1"/>
              </w:numPr>
              <w:suppressAutoHyphens w:val="0"/>
              <w:spacing w:after="120"/>
              <w:ind w:left="426" w:hanging="284"/>
              <w:rPr>
                <w:rFonts w:ascii="Times New Roman" w:hAnsi="Times New Roman" w:cs="Times New Roman"/>
              </w:rPr>
            </w:pPr>
            <w:r w:rsidRPr="0034371A">
              <w:rPr>
                <w:rFonts w:ascii="Times New Roman" w:hAnsi="Times New Roman" w:cs="Times New Roman"/>
              </w:rPr>
              <w:t>Szövegtípusok: digitális és hagyományos, folyamatos és nem folyamatos</w:t>
            </w:r>
          </w:p>
          <w:p w:rsidR="006B7DFD" w:rsidRPr="0034371A" w:rsidRDefault="006B7DFD" w:rsidP="006B7DFD">
            <w:pPr>
              <w:pStyle w:val="Listaszerbekezds"/>
              <w:numPr>
                <w:ilvl w:val="0"/>
                <w:numId w:val="1"/>
              </w:numPr>
              <w:suppressAutoHyphens w:val="0"/>
              <w:spacing w:after="120"/>
              <w:ind w:left="426" w:hanging="284"/>
              <w:rPr>
                <w:rFonts w:ascii="Times New Roman" w:hAnsi="Times New Roman" w:cs="Times New Roman"/>
              </w:rPr>
            </w:pPr>
            <w:r w:rsidRPr="0034371A">
              <w:rPr>
                <w:rFonts w:ascii="Times New Roman" w:hAnsi="Times New Roman" w:cs="Times New Roman"/>
              </w:rPr>
              <w:t>A hivatalos és a magánélet színtereinek szövegtípusai: levél, kérvény, önéletrajz, motivációs levél stb.</w:t>
            </w:r>
          </w:p>
          <w:p w:rsidR="006B7DFD" w:rsidRPr="0034371A" w:rsidRDefault="006B7DFD" w:rsidP="006B7DFD">
            <w:pPr>
              <w:pStyle w:val="Listaszerbekezds"/>
              <w:numPr>
                <w:ilvl w:val="0"/>
                <w:numId w:val="1"/>
              </w:numPr>
              <w:suppressAutoHyphens w:val="0"/>
              <w:spacing w:after="120"/>
              <w:ind w:left="426" w:hanging="284"/>
              <w:rPr>
                <w:rFonts w:ascii="Times New Roman" w:hAnsi="Times New Roman" w:cs="Times New Roman"/>
              </w:rPr>
            </w:pPr>
            <w:r w:rsidRPr="0034371A">
              <w:rPr>
                <w:rFonts w:ascii="Times New Roman" w:hAnsi="Times New Roman" w:cs="Times New Roman"/>
              </w:rPr>
              <w:t xml:space="preserve">Az </w:t>
            </w:r>
            <w:proofErr w:type="gramStart"/>
            <w:r w:rsidRPr="0034371A">
              <w:rPr>
                <w:rFonts w:ascii="Times New Roman" w:hAnsi="Times New Roman" w:cs="Times New Roman"/>
              </w:rPr>
              <w:t>esszé</w:t>
            </w:r>
            <w:proofErr w:type="gramEnd"/>
          </w:p>
          <w:p w:rsidR="00F15C2D" w:rsidRPr="0034371A" w:rsidRDefault="00F15C2D" w:rsidP="009353D2">
            <w:pPr>
              <w:suppressAutoHyphens w:val="0"/>
              <w:spacing w:line="360" w:lineRule="auto"/>
              <w:rPr>
                <w:rFonts w:ascii="Times New Roman" w:hAnsi="Times New Roman" w:cs="Times New Roman"/>
              </w:rPr>
            </w:pPr>
          </w:p>
        </w:tc>
        <w:tc>
          <w:tcPr>
            <w:tcW w:w="4791" w:type="dxa"/>
          </w:tcPr>
          <w:p w:rsidR="00F15C2D" w:rsidRPr="0034371A" w:rsidRDefault="00F15C2D" w:rsidP="00C61D5F">
            <w:pPr>
              <w:pStyle w:val="Szvegtrzs"/>
              <w:rPr>
                <w:rFonts w:ascii="Times New Roman" w:hAnsi="Times New Roman" w:cs="Times New Roman"/>
                <w:b/>
                <w:color w:val="984806" w:themeColor="accent6" w:themeShade="80"/>
              </w:rPr>
            </w:pPr>
            <w:r w:rsidRPr="0034371A">
              <w:rPr>
                <w:rFonts w:ascii="Times New Roman" w:hAnsi="Times New Roman" w:cs="Times New Roman"/>
                <w:b/>
                <w:color w:val="984806" w:themeColor="accent6" w:themeShade="80"/>
              </w:rPr>
              <w:t>FOGALMAK</w:t>
            </w:r>
          </w:p>
          <w:p w:rsidR="006B7DFD" w:rsidRPr="0034371A" w:rsidRDefault="006B7DFD" w:rsidP="006B7DFD">
            <w:pPr>
              <w:spacing w:after="120"/>
              <w:rPr>
                <w:rFonts w:ascii="Times New Roman" w:hAnsi="Times New Roman" w:cs="Times New Roman"/>
              </w:rPr>
            </w:pPr>
            <w:r w:rsidRPr="0034371A">
              <w:rPr>
                <w:rFonts w:ascii="Times New Roman" w:hAnsi="Times New Roman" w:cs="Times New Roman"/>
              </w:rPr>
              <w:t xml:space="preserve">levél, kérvény, önéletrajz, motivációs levél, </w:t>
            </w:r>
            <w:proofErr w:type="gramStart"/>
            <w:r w:rsidRPr="0034371A">
              <w:rPr>
                <w:rFonts w:ascii="Times New Roman" w:hAnsi="Times New Roman" w:cs="Times New Roman"/>
              </w:rPr>
              <w:t>esszé</w:t>
            </w:r>
            <w:proofErr w:type="gramEnd"/>
          </w:p>
          <w:p w:rsidR="00F15C2D" w:rsidRPr="0034371A" w:rsidRDefault="00F15C2D" w:rsidP="00C61D5F">
            <w:pPr>
              <w:spacing w:line="360" w:lineRule="auto"/>
              <w:rPr>
                <w:rFonts w:ascii="Times New Roman" w:hAnsi="Times New Roman" w:cs="Times New Roman"/>
              </w:rPr>
            </w:pPr>
          </w:p>
          <w:p w:rsidR="00F15C2D" w:rsidRPr="0034371A" w:rsidRDefault="00F15C2D" w:rsidP="00C61D5F">
            <w:pPr>
              <w:pStyle w:val="Szvegtrzs"/>
              <w:rPr>
                <w:rFonts w:ascii="Times New Roman" w:hAnsi="Times New Roman" w:cs="Times New Roman"/>
                <w:b/>
                <w:bCs/>
              </w:rPr>
            </w:pPr>
          </w:p>
        </w:tc>
      </w:tr>
      <w:tr w:rsidR="009353D2" w:rsidRPr="0034371A" w:rsidTr="00C61D5F">
        <w:tc>
          <w:tcPr>
            <w:tcW w:w="9322" w:type="dxa"/>
            <w:gridSpan w:val="2"/>
          </w:tcPr>
          <w:p w:rsidR="009353D2" w:rsidRPr="0034371A" w:rsidRDefault="009353D2" w:rsidP="009353D2">
            <w:pPr>
              <w:ind w:left="360" w:hanging="360"/>
              <w:rPr>
                <w:rFonts w:ascii="Times New Roman" w:hAnsi="Times New Roman" w:cs="Times New Roman"/>
                <w:bCs/>
              </w:rPr>
            </w:pPr>
            <w:r w:rsidRPr="0034371A">
              <w:rPr>
                <w:rFonts w:ascii="Times New Roman" w:hAnsi="Times New Roman" w:cs="Times New Roman"/>
                <w:bCs/>
              </w:rPr>
              <w:t>Szóbeli és írásbeli szövegértés és alkotás fejlesztése</w:t>
            </w:r>
          </w:p>
        </w:tc>
      </w:tr>
      <w:tr w:rsidR="009353D2" w:rsidRPr="0034371A" w:rsidTr="00C61D5F">
        <w:tc>
          <w:tcPr>
            <w:tcW w:w="9322" w:type="dxa"/>
            <w:gridSpan w:val="2"/>
          </w:tcPr>
          <w:p w:rsidR="009353D2" w:rsidRPr="0034371A" w:rsidRDefault="009353D2" w:rsidP="009353D2">
            <w:pPr>
              <w:rPr>
                <w:rFonts w:ascii="Times New Roman" w:hAnsi="Times New Roman" w:cs="Times New Roman"/>
                <w:bCs/>
              </w:rPr>
            </w:pPr>
            <w:proofErr w:type="gramStart"/>
            <w:r w:rsidRPr="0034371A">
              <w:rPr>
                <w:rFonts w:ascii="Times New Roman" w:hAnsi="Times New Roman" w:cs="Times New Roman"/>
                <w:bCs/>
              </w:rPr>
              <w:t>A  hivatalos</w:t>
            </w:r>
            <w:proofErr w:type="gramEnd"/>
            <w:r w:rsidRPr="0034371A">
              <w:rPr>
                <w:rFonts w:ascii="Times New Roman" w:hAnsi="Times New Roman" w:cs="Times New Roman"/>
                <w:bCs/>
              </w:rPr>
              <w:t xml:space="preserve"> és a magánélet színtereinek szövegtípusai: levél, kérvény, önéletrajz, motivációs levél írásának gyakoroltatása</w:t>
            </w:r>
          </w:p>
        </w:tc>
      </w:tr>
    </w:tbl>
    <w:p w:rsidR="00F15C2D" w:rsidRPr="0034371A" w:rsidRDefault="00F15C2D" w:rsidP="00375D28">
      <w:pPr>
        <w:spacing w:line="360" w:lineRule="auto"/>
        <w:jc w:val="both"/>
        <w:rPr>
          <w:rFonts w:ascii="Times New Roman" w:hAnsi="Times New Roman" w:cs="Times New Roman"/>
        </w:rPr>
      </w:pPr>
    </w:p>
    <w:tbl>
      <w:tblPr>
        <w:tblStyle w:val="Rcsostblzat"/>
        <w:tblW w:w="9322" w:type="dxa"/>
        <w:tblLook w:val="04A0" w:firstRow="1" w:lastRow="0" w:firstColumn="1" w:lastColumn="0" w:noHBand="0" w:noVBand="1"/>
      </w:tblPr>
      <w:tblGrid>
        <w:gridCol w:w="4531"/>
        <w:gridCol w:w="4791"/>
      </w:tblGrid>
      <w:tr w:rsidR="00F15C2D" w:rsidRPr="0034371A" w:rsidTr="00C61D5F">
        <w:tc>
          <w:tcPr>
            <w:tcW w:w="4531" w:type="dxa"/>
            <w:shd w:val="clear" w:color="auto" w:fill="F79646" w:themeFill="accent6"/>
          </w:tcPr>
          <w:p w:rsidR="00F15C2D" w:rsidRPr="0034371A" w:rsidRDefault="00F15C2D" w:rsidP="00C61D5F">
            <w:pPr>
              <w:shd w:val="clear" w:color="auto" w:fill="F79646" w:themeFill="accent6"/>
              <w:jc w:val="center"/>
              <w:rPr>
                <w:rFonts w:ascii="Times New Roman" w:hAnsi="Times New Roman" w:cs="Times New Roman"/>
                <w:b/>
                <w:u w:val="single"/>
              </w:rPr>
            </w:pPr>
            <w:r w:rsidRPr="0034371A">
              <w:rPr>
                <w:rFonts w:ascii="Times New Roman" w:hAnsi="Times New Roman" w:cs="Times New Roman"/>
                <w:b/>
              </w:rPr>
              <w:t xml:space="preserve">Témakör: </w:t>
            </w:r>
            <w:r w:rsidR="00D12485" w:rsidRPr="0034371A">
              <w:rPr>
                <w:rFonts w:ascii="Times New Roman" w:hAnsi="Times New Roman" w:cs="Times New Roman"/>
                <w:b/>
                <w:bCs/>
              </w:rPr>
              <w:t>II</w:t>
            </w:r>
            <w:r w:rsidR="009353D2" w:rsidRPr="0034371A">
              <w:rPr>
                <w:rFonts w:ascii="Times New Roman" w:hAnsi="Times New Roman" w:cs="Times New Roman"/>
                <w:b/>
                <w:bCs/>
              </w:rPr>
              <w:t>. Stilisztika – stílusrétegek, stílushatás, stíluseszközök, szóképek, alakzatok</w:t>
            </w:r>
          </w:p>
        </w:tc>
        <w:tc>
          <w:tcPr>
            <w:tcW w:w="4791" w:type="dxa"/>
            <w:shd w:val="clear" w:color="auto" w:fill="F79646" w:themeFill="accent6"/>
          </w:tcPr>
          <w:p w:rsidR="00F15C2D" w:rsidRPr="0034371A" w:rsidRDefault="00F15C2D" w:rsidP="00C61D5F">
            <w:pPr>
              <w:pStyle w:val="Szvegtrzs"/>
              <w:jc w:val="center"/>
              <w:rPr>
                <w:rFonts w:ascii="Times New Roman" w:hAnsi="Times New Roman" w:cs="Times New Roman"/>
                <w:b/>
                <w:bCs/>
              </w:rPr>
            </w:pPr>
            <w:r w:rsidRPr="0034371A">
              <w:rPr>
                <w:rFonts w:ascii="Times New Roman" w:hAnsi="Times New Roman" w:cs="Times New Roman"/>
                <w:b/>
              </w:rPr>
              <w:t xml:space="preserve">Órakeret: </w:t>
            </w:r>
            <w:r w:rsidR="00D12485" w:rsidRPr="0034371A">
              <w:rPr>
                <w:rFonts w:ascii="Times New Roman" w:hAnsi="Times New Roman" w:cs="Times New Roman"/>
                <w:b/>
              </w:rPr>
              <w:t>10</w:t>
            </w:r>
            <w:r w:rsidRPr="0034371A">
              <w:rPr>
                <w:rFonts w:ascii="Times New Roman" w:hAnsi="Times New Roman" w:cs="Times New Roman"/>
                <w:b/>
              </w:rPr>
              <w:t xml:space="preserve"> óra</w:t>
            </w:r>
          </w:p>
        </w:tc>
      </w:tr>
      <w:tr w:rsidR="009353D2" w:rsidRPr="0034371A" w:rsidTr="00C61D5F">
        <w:tc>
          <w:tcPr>
            <w:tcW w:w="4531" w:type="dxa"/>
          </w:tcPr>
          <w:p w:rsidR="009353D2" w:rsidRPr="0034371A" w:rsidRDefault="009353D2" w:rsidP="009353D2">
            <w:pPr>
              <w:rPr>
                <w:rFonts w:ascii="Times New Roman" w:hAnsi="Times New Roman" w:cs="Times New Roman"/>
                <w:b/>
                <w:bCs/>
                <w:color w:val="984806" w:themeColor="accent6" w:themeShade="80"/>
              </w:rPr>
            </w:pPr>
            <w:r w:rsidRPr="0034371A">
              <w:rPr>
                <w:rFonts w:ascii="Times New Roman" w:hAnsi="Times New Roman" w:cs="Times New Roman"/>
                <w:b/>
                <w:color w:val="984806" w:themeColor="accent6" w:themeShade="80"/>
              </w:rPr>
              <w:t xml:space="preserve">FEJLESZTÉSI FELADATOK </w:t>
            </w:r>
            <w:proofErr w:type="gramStart"/>
            <w:r w:rsidRPr="0034371A">
              <w:rPr>
                <w:rFonts w:ascii="Times New Roman" w:hAnsi="Times New Roman" w:cs="Times New Roman"/>
                <w:b/>
                <w:color w:val="984806" w:themeColor="accent6" w:themeShade="80"/>
              </w:rPr>
              <w:t>ÉS</w:t>
            </w:r>
            <w:proofErr w:type="gramEnd"/>
            <w:r w:rsidRPr="0034371A">
              <w:rPr>
                <w:rFonts w:ascii="Times New Roman" w:hAnsi="Times New Roman" w:cs="Times New Roman"/>
                <w:b/>
                <w:color w:val="984806" w:themeColor="accent6" w:themeShade="80"/>
              </w:rPr>
              <w:t xml:space="preserve"> ISMERETEK</w:t>
            </w:r>
          </w:p>
          <w:p w:rsidR="009353D2" w:rsidRPr="0034371A" w:rsidRDefault="009353D2" w:rsidP="009353D2">
            <w:pPr>
              <w:pStyle w:val="Listaszerbekezds"/>
              <w:numPr>
                <w:ilvl w:val="0"/>
                <w:numId w:val="1"/>
              </w:numPr>
              <w:suppressAutoHyphens w:val="0"/>
              <w:spacing w:after="120"/>
              <w:ind w:left="340" w:right="113" w:hanging="284"/>
              <w:rPr>
                <w:rFonts w:ascii="Times New Roman" w:hAnsi="Times New Roman" w:cs="Times New Roman"/>
              </w:rPr>
            </w:pPr>
            <w:r w:rsidRPr="0034371A">
              <w:rPr>
                <w:rFonts w:ascii="Times New Roman" w:hAnsi="Times New Roman" w:cs="Times New Roman"/>
              </w:rPr>
              <w:t>A stílus szerepének tudatosítása</w:t>
            </w:r>
          </w:p>
          <w:p w:rsidR="009353D2" w:rsidRPr="0034371A" w:rsidRDefault="009353D2" w:rsidP="009353D2">
            <w:pPr>
              <w:pStyle w:val="Listaszerbekezds"/>
              <w:numPr>
                <w:ilvl w:val="0"/>
                <w:numId w:val="1"/>
              </w:numPr>
              <w:suppressAutoHyphens w:val="0"/>
              <w:spacing w:after="120"/>
              <w:ind w:left="340" w:right="113" w:hanging="284"/>
              <w:rPr>
                <w:rFonts w:ascii="Times New Roman" w:hAnsi="Times New Roman" w:cs="Times New Roman"/>
              </w:rPr>
            </w:pPr>
            <w:r w:rsidRPr="0034371A">
              <w:rPr>
                <w:rFonts w:ascii="Times New Roman" w:hAnsi="Times New Roman" w:cs="Times New Roman"/>
              </w:rPr>
              <w:t>A stiláris különbségek felfedeztetése</w:t>
            </w:r>
          </w:p>
          <w:p w:rsidR="009353D2" w:rsidRPr="0034371A" w:rsidRDefault="009353D2" w:rsidP="009353D2">
            <w:pPr>
              <w:pStyle w:val="Listaszerbekezds"/>
              <w:numPr>
                <w:ilvl w:val="0"/>
                <w:numId w:val="1"/>
              </w:numPr>
              <w:suppressAutoHyphens w:val="0"/>
              <w:spacing w:after="120"/>
              <w:ind w:left="340" w:right="113" w:hanging="284"/>
              <w:rPr>
                <w:rFonts w:ascii="Times New Roman" w:hAnsi="Times New Roman" w:cs="Times New Roman"/>
              </w:rPr>
            </w:pPr>
            <w:r w:rsidRPr="0034371A">
              <w:rPr>
                <w:rFonts w:ascii="Times New Roman" w:hAnsi="Times New Roman" w:cs="Times New Roman"/>
              </w:rPr>
              <w:t>Az alakzatok és a szóképek hatásának, szerepének vizsgálata szövegelemzéskor</w:t>
            </w:r>
          </w:p>
          <w:p w:rsidR="009353D2" w:rsidRPr="0034371A" w:rsidRDefault="009353D2" w:rsidP="009353D2">
            <w:pPr>
              <w:pStyle w:val="Listaszerbekezds"/>
              <w:numPr>
                <w:ilvl w:val="0"/>
                <w:numId w:val="1"/>
              </w:numPr>
              <w:suppressAutoHyphens w:val="0"/>
              <w:spacing w:after="120"/>
              <w:ind w:left="340" w:right="113" w:hanging="284"/>
              <w:rPr>
                <w:rFonts w:ascii="Times New Roman" w:hAnsi="Times New Roman" w:cs="Times New Roman"/>
              </w:rPr>
            </w:pPr>
            <w:r w:rsidRPr="0034371A">
              <w:rPr>
                <w:rFonts w:ascii="Times New Roman" w:hAnsi="Times New Roman" w:cs="Times New Roman"/>
              </w:rPr>
              <w:t>A stílus, a stilisztika, a stílustípusok</w:t>
            </w:r>
          </w:p>
          <w:p w:rsidR="009353D2" w:rsidRPr="0034371A" w:rsidRDefault="009353D2" w:rsidP="009353D2">
            <w:pPr>
              <w:pStyle w:val="Listaszerbekezds"/>
              <w:numPr>
                <w:ilvl w:val="0"/>
                <w:numId w:val="1"/>
              </w:numPr>
              <w:suppressAutoHyphens w:val="0"/>
              <w:spacing w:after="120"/>
              <w:ind w:left="340" w:right="113" w:hanging="284"/>
              <w:rPr>
                <w:rFonts w:ascii="Times New Roman" w:hAnsi="Times New Roman" w:cs="Times New Roman"/>
              </w:rPr>
            </w:pPr>
            <w:r w:rsidRPr="0034371A">
              <w:rPr>
                <w:rFonts w:ascii="Times New Roman" w:hAnsi="Times New Roman" w:cs="Times New Roman"/>
              </w:rPr>
              <w:t>A stílusérték</w:t>
            </w:r>
          </w:p>
          <w:p w:rsidR="009353D2" w:rsidRPr="0034371A" w:rsidRDefault="009353D2" w:rsidP="009353D2">
            <w:pPr>
              <w:pStyle w:val="Listaszerbekezds"/>
              <w:numPr>
                <w:ilvl w:val="0"/>
                <w:numId w:val="1"/>
              </w:numPr>
              <w:suppressAutoHyphens w:val="0"/>
              <w:spacing w:after="120"/>
              <w:ind w:left="340" w:right="113" w:hanging="284"/>
              <w:rPr>
                <w:rFonts w:ascii="Times New Roman" w:hAnsi="Times New Roman" w:cs="Times New Roman"/>
              </w:rPr>
            </w:pPr>
            <w:r w:rsidRPr="0034371A">
              <w:rPr>
                <w:rFonts w:ascii="Times New Roman" w:hAnsi="Times New Roman" w:cs="Times New Roman"/>
              </w:rPr>
              <w:t>A stílushatás</w:t>
            </w:r>
          </w:p>
          <w:p w:rsidR="009353D2" w:rsidRPr="0034371A" w:rsidRDefault="009353D2" w:rsidP="009353D2">
            <w:pPr>
              <w:pStyle w:val="Listaszerbekezds"/>
              <w:numPr>
                <w:ilvl w:val="0"/>
                <w:numId w:val="1"/>
              </w:numPr>
              <w:suppressAutoHyphens w:val="0"/>
              <w:spacing w:after="120"/>
              <w:ind w:left="340" w:right="113" w:hanging="284"/>
              <w:rPr>
                <w:rFonts w:ascii="Times New Roman" w:hAnsi="Times New Roman" w:cs="Times New Roman"/>
              </w:rPr>
            </w:pPr>
            <w:r w:rsidRPr="0034371A">
              <w:rPr>
                <w:rFonts w:ascii="Times New Roman" w:hAnsi="Times New Roman" w:cs="Times New Roman"/>
              </w:rPr>
              <w:t>Stílusgyakorlatok</w:t>
            </w:r>
          </w:p>
          <w:p w:rsidR="009353D2" w:rsidRPr="0034371A" w:rsidRDefault="009353D2" w:rsidP="009353D2">
            <w:pPr>
              <w:pStyle w:val="Listaszerbekezds"/>
              <w:numPr>
                <w:ilvl w:val="0"/>
                <w:numId w:val="1"/>
              </w:numPr>
              <w:suppressAutoHyphens w:val="0"/>
              <w:ind w:left="340" w:right="113"/>
              <w:rPr>
                <w:rFonts w:ascii="Times New Roman" w:hAnsi="Times New Roman" w:cs="Times New Roman"/>
              </w:rPr>
            </w:pPr>
            <w:r w:rsidRPr="0034371A">
              <w:rPr>
                <w:rFonts w:ascii="Times New Roman" w:hAnsi="Times New Roman" w:cs="Times New Roman"/>
              </w:rPr>
              <w:t>Értelmezési gyakorlatok különböző beszédhelyzetekben</w:t>
            </w:r>
          </w:p>
          <w:p w:rsidR="009353D2" w:rsidRPr="0034371A" w:rsidRDefault="009353D2" w:rsidP="009353D2">
            <w:pPr>
              <w:pStyle w:val="Listaszerbekezds"/>
              <w:numPr>
                <w:ilvl w:val="0"/>
                <w:numId w:val="1"/>
              </w:numPr>
              <w:suppressAutoHyphens w:val="0"/>
              <w:ind w:left="340" w:right="113"/>
              <w:rPr>
                <w:rFonts w:ascii="Times New Roman" w:hAnsi="Times New Roman" w:cs="Times New Roman"/>
              </w:rPr>
            </w:pPr>
            <w:r w:rsidRPr="0034371A">
              <w:rPr>
                <w:rFonts w:ascii="Times New Roman" w:hAnsi="Times New Roman" w:cs="Times New Roman"/>
              </w:rPr>
              <w:t>A mondat- és szövegjelentést meghatározó tényezők felismertetése, tudatosítása</w:t>
            </w:r>
          </w:p>
          <w:p w:rsidR="009353D2" w:rsidRPr="0034371A" w:rsidRDefault="009353D2" w:rsidP="009353D2">
            <w:pPr>
              <w:pStyle w:val="Listaszerbekezds"/>
              <w:numPr>
                <w:ilvl w:val="0"/>
                <w:numId w:val="1"/>
              </w:numPr>
              <w:suppressAutoHyphens w:val="0"/>
              <w:ind w:left="340" w:right="113"/>
              <w:rPr>
                <w:rFonts w:ascii="Times New Roman" w:hAnsi="Times New Roman" w:cs="Times New Roman"/>
              </w:rPr>
            </w:pPr>
            <w:r w:rsidRPr="0034371A">
              <w:rPr>
                <w:rFonts w:ascii="Times New Roman" w:hAnsi="Times New Roman" w:cs="Times New Roman"/>
              </w:rPr>
              <w:t>A magyar szórend megváltozása és az üzenet jelentésváltozása közötti összefüggés tudatosítása</w:t>
            </w:r>
          </w:p>
          <w:p w:rsidR="009353D2" w:rsidRPr="0034371A" w:rsidRDefault="009353D2" w:rsidP="009353D2">
            <w:pPr>
              <w:pStyle w:val="Listaszerbekezds"/>
              <w:numPr>
                <w:ilvl w:val="0"/>
                <w:numId w:val="1"/>
              </w:numPr>
              <w:suppressAutoHyphens w:val="0"/>
              <w:ind w:left="340" w:right="113"/>
              <w:rPr>
                <w:rFonts w:ascii="Times New Roman" w:hAnsi="Times New Roman" w:cs="Times New Roman"/>
              </w:rPr>
            </w:pPr>
            <w:r w:rsidRPr="0034371A">
              <w:rPr>
                <w:rFonts w:ascii="Times New Roman" w:hAnsi="Times New Roman" w:cs="Times New Roman"/>
              </w:rPr>
              <w:t>A mindennapi kommunikáció gyakori metaforikus kifejezéseinek és használati körének megfigyelése, értelmezése</w:t>
            </w:r>
          </w:p>
          <w:p w:rsidR="009353D2" w:rsidRPr="0034371A" w:rsidRDefault="009353D2" w:rsidP="009353D2">
            <w:pPr>
              <w:pStyle w:val="Listaszerbekezds"/>
              <w:numPr>
                <w:ilvl w:val="0"/>
                <w:numId w:val="1"/>
              </w:numPr>
              <w:suppressAutoHyphens w:val="0"/>
              <w:ind w:left="340" w:right="113"/>
              <w:rPr>
                <w:rFonts w:ascii="Times New Roman" w:hAnsi="Times New Roman" w:cs="Times New Roman"/>
              </w:rPr>
            </w:pPr>
            <w:r w:rsidRPr="0034371A">
              <w:rPr>
                <w:rFonts w:ascii="Times New Roman" w:hAnsi="Times New Roman" w:cs="Times New Roman"/>
              </w:rPr>
              <w:t>Szótárhasználat fejlesztése</w:t>
            </w:r>
          </w:p>
          <w:p w:rsidR="009353D2" w:rsidRPr="0034371A" w:rsidRDefault="009353D2" w:rsidP="009353D2">
            <w:pPr>
              <w:pStyle w:val="Listaszerbekezds"/>
              <w:numPr>
                <w:ilvl w:val="0"/>
                <w:numId w:val="1"/>
              </w:numPr>
              <w:suppressAutoHyphens w:val="0"/>
              <w:ind w:left="340" w:right="113"/>
              <w:rPr>
                <w:rFonts w:ascii="Times New Roman" w:hAnsi="Times New Roman" w:cs="Times New Roman"/>
              </w:rPr>
            </w:pPr>
            <w:r w:rsidRPr="0034371A">
              <w:rPr>
                <w:rFonts w:ascii="Times New Roman" w:hAnsi="Times New Roman" w:cs="Times New Roman"/>
              </w:rPr>
              <w:t>A jel és a nyelvi jel fogalma, összetevői</w:t>
            </w:r>
          </w:p>
          <w:p w:rsidR="009353D2" w:rsidRPr="0034371A" w:rsidRDefault="009353D2" w:rsidP="009353D2">
            <w:pPr>
              <w:pStyle w:val="Listaszerbekezds"/>
              <w:numPr>
                <w:ilvl w:val="0"/>
                <w:numId w:val="1"/>
              </w:numPr>
              <w:suppressAutoHyphens w:val="0"/>
              <w:ind w:left="340" w:right="113"/>
              <w:rPr>
                <w:rFonts w:ascii="Times New Roman" w:hAnsi="Times New Roman" w:cs="Times New Roman"/>
              </w:rPr>
            </w:pPr>
            <w:r w:rsidRPr="0034371A">
              <w:rPr>
                <w:rFonts w:ascii="Times New Roman" w:hAnsi="Times New Roman" w:cs="Times New Roman"/>
              </w:rPr>
              <w:t>A jel és a jelentés összefüggése, jelentéselemek</w:t>
            </w:r>
          </w:p>
          <w:p w:rsidR="009353D2" w:rsidRPr="0034371A" w:rsidRDefault="009353D2" w:rsidP="009353D2">
            <w:pPr>
              <w:pStyle w:val="Listaszerbekezds"/>
              <w:numPr>
                <w:ilvl w:val="0"/>
                <w:numId w:val="1"/>
              </w:numPr>
              <w:suppressAutoHyphens w:val="0"/>
              <w:ind w:left="340" w:right="113"/>
              <w:rPr>
                <w:rFonts w:ascii="Times New Roman" w:hAnsi="Times New Roman" w:cs="Times New Roman"/>
              </w:rPr>
            </w:pPr>
            <w:r w:rsidRPr="0034371A">
              <w:rPr>
                <w:rFonts w:ascii="Times New Roman" w:hAnsi="Times New Roman" w:cs="Times New Roman"/>
              </w:rPr>
              <w:lastRenderedPageBreak/>
              <w:t>A hangalak és a jelentés viszonya, jelentésmező</w:t>
            </w:r>
          </w:p>
          <w:p w:rsidR="009353D2" w:rsidRPr="0034371A" w:rsidRDefault="009353D2" w:rsidP="009353D2">
            <w:pPr>
              <w:pStyle w:val="Listaszerbekezds"/>
              <w:numPr>
                <w:ilvl w:val="0"/>
                <w:numId w:val="1"/>
              </w:numPr>
              <w:suppressAutoHyphens w:val="0"/>
              <w:ind w:left="340" w:right="113"/>
              <w:rPr>
                <w:rFonts w:ascii="Times New Roman" w:hAnsi="Times New Roman" w:cs="Times New Roman"/>
              </w:rPr>
            </w:pPr>
            <w:r w:rsidRPr="0034371A">
              <w:rPr>
                <w:rFonts w:ascii="Times New Roman" w:hAnsi="Times New Roman" w:cs="Times New Roman"/>
              </w:rPr>
              <w:t xml:space="preserve">Motivált és </w:t>
            </w:r>
            <w:proofErr w:type="spellStart"/>
            <w:r w:rsidRPr="0034371A">
              <w:rPr>
                <w:rFonts w:ascii="Times New Roman" w:hAnsi="Times New Roman" w:cs="Times New Roman"/>
              </w:rPr>
              <w:t>motiválatlan</w:t>
            </w:r>
            <w:proofErr w:type="spellEnd"/>
            <w:r w:rsidRPr="0034371A">
              <w:rPr>
                <w:rFonts w:ascii="Times New Roman" w:hAnsi="Times New Roman" w:cs="Times New Roman"/>
              </w:rPr>
              <w:t xml:space="preserve"> jelentés </w:t>
            </w:r>
          </w:p>
          <w:p w:rsidR="009353D2" w:rsidRPr="0034371A" w:rsidRDefault="009353D2" w:rsidP="009353D2">
            <w:pPr>
              <w:pStyle w:val="Listaszerbekezds"/>
              <w:numPr>
                <w:ilvl w:val="0"/>
                <w:numId w:val="1"/>
              </w:numPr>
              <w:suppressAutoHyphens w:val="0"/>
              <w:ind w:left="340" w:right="113" w:hanging="283"/>
              <w:rPr>
                <w:rFonts w:ascii="Times New Roman" w:hAnsi="Times New Roman" w:cs="Times New Roman"/>
              </w:rPr>
            </w:pPr>
            <w:r w:rsidRPr="0034371A">
              <w:rPr>
                <w:rFonts w:ascii="Times New Roman" w:hAnsi="Times New Roman" w:cs="Times New Roman"/>
              </w:rPr>
              <w:t>A metaforikus kifejezések szerkezete, jellemző típusai, használatuk</w:t>
            </w:r>
          </w:p>
          <w:p w:rsidR="009353D2" w:rsidRPr="0034371A" w:rsidRDefault="009353D2" w:rsidP="009353D2">
            <w:pPr>
              <w:suppressAutoHyphens w:val="0"/>
              <w:spacing w:line="360" w:lineRule="auto"/>
              <w:rPr>
                <w:rFonts w:ascii="Times New Roman" w:hAnsi="Times New Roman" w:cs="Times New Roman"/>
              </w:rPr>
            </w:pPr>
            <w:r w:rsidRPr="0034371A">
              <w:rPr>
                <w:rFonts w:ascii="Times New Roman" w:hAnsi="Times New Roman" w:cs="Times New Roman"/>
              </w:rPr>
              <w:t>A mondat- és szövegjelentés</w:t>
            </w:r>
          </w:p>
        </w:tc>
        <w:tc>
          <w:tcPr>
            <w:tcW w:w="4791" w:type="dxa"/>
          </w:tcPr>
          <w:p w:rsidR="009353D2" w:rsidRPr="0034371A" w:rsidRDefault="009353D2" w:rsidP="009353D2">
            <w:pPr>
              <w:pStyle w:val="Szvegtrzs"/>
              <w:rPr>
                <w:rFonts w:ascii="Times New Roman" w:hAnsi="Times New Roman" w:cs="Times New Roman"/>
                <w:b/>
                <w:color w:val="984806" w:themeColor="accent6" w:themeShade="80"/>
              </w:rPr>
            </w:pPr>
            <w:r w:rsidRPr="0034371A">
              <w:rPr>
                <w:rFonts w:ascii="Times New Roman" w:hAnsi="Times New Roman" w:cs="Times New Roman"/>
                <w:b/>
                <w:color w:val="984806" w:themeColor="accent6" w:themeShade="80"/>
              </w:rPr>
              <w:lastRenderedPageBreak/>
              <w:t>FOGALMAK</w:t>
            </w:r>
          </w:p>
          <w:p w:rsidR="009353D2" w:rsidRPr="0034371A" w:rsidRDefault="009353D2" w:rsidP="009353D2">
            <w:pPr>
              <w:jc w:val="both"/>
              <w:rPr>
                <w:rFonts w:ascii="Times New Roman" w:hAnsi="Times New Roman" w:cs="Times New Roman"/>
                <w:bCs/>
              </w:rPr>
            </w:pPr>
            <w:proofErr w:type="gramStart"/>
            <w:r w:rsidRPr="0034371A">
              <w:rPr>
                <w:rFonts w:ascii="Times New Roman" w:hAnsi="Times New Roman" w:cs="Times New Roman"/>
              </w:rPr>
              <w:t xml:space="preserve">stílus, </w:t>
            </w:r>
            <w:r w:rsidRPr="0034371A">
              <w:rPr>
                <w:rFonts w:ascii="Times New Roman" w:hAnsi="Times New Roman" w:cs="Times New Roman"/>
                <w:lang w:val="cs-CZ"/>
              </w:rPr>
              <w:t>stilisztika</w:t>
            </w:r>
            <w:r w:rsidRPr="0034371A">
              <w:rPr>
                <w:rFonts w:ascii="Times New Roman" w:hAnsi="Times New Roman" w:cs="Times New Roman"/>
              </w:rPr>
              <w:t xml:space="preserve">, stílustípus (bizalmas, közömbös, választékos stb.); stílusérték (alkalmi és állandó); stílusréteg (társalgási, tudományos, publicisztikai, hivatalos, szónoki, irodalmi); stílushatás; néhány gyakoribb szókép és alakzat köznyelvi és irodalmi példákban, jelentésszerkezet, jelentéselem, jelentésmező, jelhasználati szabály; </w:t>
            </w:r>
            <w:proofErr w:type="spellStart"/>
            <w:r w:rsidRPr="0034371A">
              <w:rPr>
                <w:rFonts w:ascii="Times New Roman" w:hAnsi="Times New Roman" w:cs="Times New Roman"/>
              </w:rPr>
              <w:t>denotatív</w:t>
            </w:r>
            <w:proofErr w:type="spellEnd"/>
            <w:r w:rsidRPr="0034371A">
              <w:rPr>
                <w:rFonts w:ascii="Times New Roman" w:hAnsi="Times New Roman" w:cs="Times New Roman"/>
              </w:rPr>
              <w:t xml:space="preserve">, </w:t>
            </w:r>
            <w:proofErr w:type="spellStart"/>
            <w:r w:rsidRPr="0034371A">
              <w:rPr>
                <w:rFonts w:ascii="Times New Roman" w:hAnsi="Times New Roman" w:cs="Times New Roman"/>
              </w:rPr>
              <w:t>konnotatív</w:t>
            </w:r>
            <w:proofErr w:type="spellEnd"/>
            <w:r w:rsidRPr="0034371A">
              <w:rPr>
                <w:rFonts w:ascii="Times New Roman" w:hAnsi="Times New Roman" w:cs="Times New Roman"/>
              </w:rPr>
              <w:t xml:space="preserve"> jelentés; metaforikus jelentés</w:t>
            </w:r>
            <w:r w:rsidRPr="0034371A">
              <w:rPr>
                <w:rFonts w:ascii="Times New Roman" w:hAnsi="Times New Roman" w:cs="Times New Roman"/>
                <w:bCs/>
              </w:rPr>
              <w:t xml:space="preserve">; motivált és </w:t>
            </w:r>
            <w:proofErr w:type="spellStart"/>
            <w:r w:rsidRPr="0034371A">
              <w:rPr>
                <w:rFonts w:ascii="Times New Roman" w:hAnsi="Times New Roman" w:cs="Times New Roman"/>
                <w:bCs/>
              </w:rPr>
              <w:t>motiválatlan</w:t>
            </w:r>
            <w:proofErr w:type="spellEnd"/>
            <w:r w:rsidRPr="0034371A">
              <w:rPr>
                <w:rFonts w:ascii="Times New Roman" w:hAnsi="Times New Roman" w:cs="Times New Roman"/>
                <w:bCs/>
              </w:rPr>
              <w:t xml:space="preserve"> szó, hangutánzó, hangulatfestő szó; egyjelentésű, többjelentésű szó, azonos alakú szó, rokon értelmű szó, hasonló alakú szópár, ellentétes jelentés</w:t>
            </w:r>
            <w:proofErr w:type="gramEnd"/>
          </w:p>
          <w:p w:rsidR="009353D2" w:rsidRPr="0034371A" w:rsidRDefault="009353D2" w:rsidP="009353D2">
            <w:pPr>
              <w:spacing w:line="360" w:lineRule="auto"/>
              <w:rPr>
                <w:rFonts w:ascii="Times New Roman" w:hAnsi="Times New Roman" w:cs="Times New Roman"/>
              </w:rPr>
            </w:pPr>
          </w:p>
          <w:p w:rsidR="009353D2" w:rsidRPr="0034371A" w:rsidRDefault="009353D2" w:rsidP="009353D2">
            <w:pPr>
              <w:pStyle w:val="Szvegtrzs"/>
              <w:rPr>
                <w:rFonts w:ascii="Times New Roman" w:hAnsi="Times New Roman" w:cs="Times New Roman"/>
                <w:b/>
                <w:bCs/>
              </w:rPr>
            </w:pPr>
          </w:p>
        </w:tc>
      </w:tr>
      <w:tr w:rsidR="009353D2" w:rsidRPr="0034371A" w:rsidTr="00C61D5F">
        <w:tc>
          <w:tcPr>
            <w:tcW w:w="9322" w:type="dxa"/>
            <w:gridSpan w:val="2"/>
          </w:tcPr>
          <w:p w:rsidR="009353D2" w:rsidRPr="0034371A" w:rsidRDefault="009353D2" w:rsidP="009353D2">
            <w:pPr>
              <w:ind w:left="360" w:hanging="360"/>
              <w:rPr>
                <w:rFonts w:ascii="Times New Roman" w:hAnsi="Times New Roman" w:cs="Times New Roman"/>
                <w:bCs/>
              </w:rPr>
            </w:pPr>
            <w:r w:rsidRPr="0034371A">
              <w:rPr>
                <w:rFonts w:ascii="Times New Roman" w:hAnsi="Times New Roman" w:cs="Times New Roman"/>
                <w:bCs/>
              </w:rPr>
              <w:lastRenderedPageBreak/>
              <w:t>A stílus fogalma és hírértéke</w:t>
            </w:r>
          </w:p>
        </w:tc>
      </w:tr>
      <w:tr w:rsidR="009353D2" w:rsidRPr="0034371A" w:rsidTr="00C61D5F">
        <w:tc>
          <w:tcPr>
            <w:tcW w:w="9322" w:type="dxa"/>
            <w:gridSpan w:val="2"/>
          </w:tcPr>
          <w:p w:rsidR="009353D2" w:rsidRPr="0034371A" w:rsidRDefault="009353D2" w:rsidP="009353D2">
            <w:pPr>
              <w:ind w:left="360" w:hanging="360"/>
              <w:rPr>
                <w:rFonts w:ascii="Times New Roman" w:hAnsi="Times New Roman" w:cs="Times New Roman"/>
                <w:bCs/>
              </w:rPr>
            </w:pPr>
            <w:r w:rsidRPr="0034371A">
              <w:rPr>
                <w:rFonts w:ascii="Times New Roman" w:hAnsi="Times New Roman" w:cs="Times New Roman"/>
                <w:bCs/>
              </w:rPr>
              <w:t>A stílus kifejező ereje</w:t>
            </w:r>
          </w:p>
        </w:tc>
      </w:tr>
      <w:tr w:rsidR="009353D2" w:rsidRPr="0034371A" w:rsidTr="00C61D5F">
        <w:tc>
          <w:tcPr>
            <w:tcW w:w="9322" w:type="dxa"/>
            <w:gridSpan w:val="2"/>
          </w:tcPr>
          <w:p w:rsidR="009353D2" w:rsidRPr="0034371A" w:rsidRDefault="009353D2" w:rsidP="009353D2">
            <w:pPr>
              <w:rPr>
                <w:rFonts w:ascii="Times New Roman" w:hAnsi="Times New Roman" w:cs="Times New Roman"/>
              </w:rPr>
            </w:pPr>
            <w:r w:rsidRPr="0034371A">
              <w:rPr>
                <w:rFonts w:ascii="Times New Roman" w:hAnsi="Times New Roman" w:cs="Times New Roman"/>
              </w:rPr>
              <w:t>Stílusrétegek:</w:t>
            </w:r>
          </w:p>
          <w:p w:rsidR="009353D2" w:rsidRPr="0034371A" w:rsidRDefault="009353D2" w:rsidP="009353D2">
            <w:pPr>
              <w:rPr>
                <w:rFonts w:ascii="Times New Roman" w:hAnsi="Times New Roman" w:cs="Times New Roman"/>
              </w:rPr>
            </w:pPr>
            <w:r w:rsidRPr="0034371A">
              <w:rPr>
                <w:rFonts w:ascii="Times New Roman" w:hAnsi="Times New Roman" w:cs="Times New Roman"/>
              </w:rPr>
              <w:t>társalgási, tudományos, publicisztikai, hivatalos, szónoki és irodalmi stílus</w:t>
            </w:r>
          </w:p>
        </w:tc>
      </w:tr>
      <w:tr w:rsidR="009353D2" w:rsidRPr="0034371A" w:rsidTr="00C61D5F">
        <w:tc>
          <w:tcPr>
            <w:tcW w:w="9322" w:type="dxa"/>
            <w:gridSpan w:val="2"/>
          </w:tcPr>
          <w:p w:rsidR="009353D2" w:rsidRPr="0034371A" w:rsidRDefault="009353D2" w:rsidP="009353D2">
            <w:pPr>
              <w:rPr>
                <w:rFonts w:ascii="Times New Roman" w:hAnsi="Times New Roman" w:cs="Times New Roman"/>
              </w:rPr>
            </w:pPr>
            <w:r w:rsidRPr="0034371A">
              <w:rPr>
                <w:rFonts w:ascii="Times New Roman" w:hAnsi="Times New Roman" w:cs="Times New Roman"/>
              </w:rPr>
              <w:t>Stílusárnyalatok (pl.: neutrális, gúnyos, patetikus, népies, familiáris, költői, archaikus)</w:t>
            </w:r>
          </w:p>
        </w:tc>
      </w:tr>
      <w:tr w:rsidR="009353D2" w:rsidRPr="0034371A" w:rsidTr="00C61D5F">
        <w:tc>
          <w:tcPr>
            <w:tcW w:w="9322" w:type="dxa"/>
            <w:gridSpan w:val="2"/>
          </w:tcPr>
          <w:p w:rsidR="009353D2" w:rsidRPr="0034371A" w:rsidRDefault="009353D2" w:rsidP="009353D2">
            <w:pPr>
              <w:rPr>
                <w:rFonts w:ascii="Times New Roman" w:hAnsi="Times New Roman" w:cs="Times New Roman"/>
              </w:rPr>
            </w:pPr>
            <w:r w:rsidRPr="0034371A">
              <w:rPr>
                <w:rFonts w:ascii="Times New Roman" w:hAnsi="Times New Roman" w:cs="Times New Roman"/>
              </w:rPr>
              <w:t>A mondatstilisztikai eszközök (a verbális stílus, nominális stílus, a körmondat)</w:t>
            </w:r>
          </w:p>
        </w:tc>
      </w:tr>
      <w:tr w:rsidR="009353D2" w:rsidRPr="0034371A" w:rsidTr="00C61D5F">
        <w:tc>
          <w:tcPr>
            <w:tcW w:w="9322" w:type="dxa"/>
            <w:gridSpan w:val="2"/>
          </w:tcPr>
          <w:p w:rsidR="009353D2" w:rsidRPr="0034371A" w:rsidRDefault="009353D2" w:rsidP="009353D2">
            <w:pPr>
              <w:rPr>
                <w:rFonts w:ascii="Times New Roman" w:hAnsi="Times New Roman" w:cs="Times New Roman"/>
              </w:rPr>
            </w:pPr>
            <w:r w:rsidRPr="0034371A">
              <w:rPr>
                <w:rFonts w:ascii="Times New Roman" w:hAnsi="Times New Roman" w:cs="Times New Roman"/>
              </w:rPr>
              <w:t>Hangszimbolika, hangutánzás, hangulatfestés</w:t>
            </w:r>
          </w:p>
        </w:tc>
      </w:tr>
      <w:tr w:rsidR="009353D2" w:rsidRPr="0034371A" w:rsidTr="00C61D5F">
        <w:tc>
          <w:tcPr>
            <w:tcW w:w="9322" w:type="dxa"/>
            <w:gridSpan w:val="2"/>
          </w:tcPr>
          <w:p w:rsidR="009353D2" w:rsidRPr="0034371A" w:rsidRDefault="009353D2" w:rsidP="009353D2">
            <w:pPr>
              <w:rPr>
                <w:rFonts w:ascii="Times New Roman" w:hAnsi="Times New Roman" w:cs="Times New Roman"/>
              </w:rPr>
            </w:pPr>
            <w:r w:rsidRPr="0034371A">
              <w:rPr>
                <w:rFonts w:ascii="Times New Roman" w:hAnsi="Times New Roman" w:cs="Times New Roman"/>
              </w:rPr>
              <w:t xml:space="preserve">Szóképek (egyszerű; hasonlatból </w:t>
            </w:r>
            <w:proofErr w:type="spellStart"/>
            <w:r w:rsidRPr="0034371A">
              <w:rPr>
                <w:rFonts w:ascii="Times New Roman" w:hAnsi="Times New Roman" w:cs="Times New Roman"/>
              </w:rPr>
              <w:t>kinövő</w:t>
            </w:r>
            <w:proofErr w:type="spellEnd"/>
            <w:r w:rsidRPr="0034371A">
              <w:rPr>
                <w:rFonts w:ascii="Times New Roman" w:hAnsi="Times New Roman" w:cs="Times New Roman"/>
              </w:rPr>
              <w:t xml:space="preserve"> szóképek /metafora, szinesztézia/, érintkezésen nyugvó szóképek /metonímia, szinekdoché/, összetett szóképek /összetett költői kép, allegória, szimbólum/)</w:t>
            </w:r>
          </w:p>
        </w:tc>
      </w:tr>
      <w:tr w:rsidR="009353D2" w:rsidRPr="0034371A" w:rsidTr="00C61D5F">
        <w:tc>
          <w:tcPr>
            <w:tcW w:w="9322" w:type="dxa"/>
            <w:gridSpan w:val="2"/>
          </w:tcPr>
          <w:p w:rsidR="009353D2" w:rsidRPr="0034371A" w:rsidRDefault="009353D2" w:rsidP="009353D2">
            <w:pPr>
              <w:rPr>
                <w:rFonts w:ascii="Times New Roman" w:hAnsi="Times New Roman" w:cs="Times New Roman"/>
              </w:rPr>
            </w:pPr>
            <w:r w:rsidRPr="0034371A">
              <w:rPr>
                <w:rFonts w:ascii="Times New Roman" w:hAnsi="Times New Roman" w:cs="Times New Roman"/>
              </w:rPr>
              <w:t>Költői alakzatok (ismétlés, felcserélés, kihagyás) köznyelvi és irodalmi szövegekben</w:t>
            </w:r>
          </w:p>
          <w:p w:rsidR="009353D2" w:rsidRPr="0034371A" w:rsidRDefault="009353D2" w:rsidP="009353D2">
            <w:pPr>
              <w:rPr>
                <w:rFonts w:ascii="Times New Roman" w:hAnsi="Times New Roman" w:cs="Times New Roman"/>
              </w:rPr>
            </w:pPr>
            <w:r w:rsidRPr="0034371A">
              <w:rPr>
                <w:rFonts w:ascii="Times New Roman" w:hAnsi="Times New Roman" w:cs="Times New Roman"/>
              </w:rPr>
              <w:t>Mindennapi stilisztikánk: társadalmi elvárások és megnyilatkozásaink stílusa</w:t>
            </w:r>
          </w:p>
          <w:p w:rsidR="009353D2" w:rsidRPr="0034371A" w:rsidRDefault="009353D2" w:rsidP="009353D2">
            <w:pPr>
              <w:rPr>
                <w:rFonts w:ascii="Times New Roman" w:hAnsi="Times New Roman" w:cs="Times New Roman"/>
              </w:rPr>
            </w:pPr>
            <w:r w:rsidRPr="0034371A">
              <w:rPr>
                <w:rFonts w:ascii="Times New Roman" w:hAnsi="Times New Roman" w:cs="Times New Roman"/>
              </w:rPr>
              <w:t>Stílusparódia</w:t>
            </w:r>
          </w:p>
          <w:p w:rsidR="009353D2" w:rsidRPr="0034371A" w:rsidRDefault="009353D2" w:rsidP="009353D2">
            <w:pPr>
              <w:rPr>
                <w:rFonts w:ascii="Times New Roman" w:hAnsi="Times New Roman" w:cs="Times New Roman"/>
              </w:rPr>
            </w:pPr>
            <w:r w:rsidRPr="0034371A">
              <w:rPr>
                <w:rFonts w:ascii="Times New Roman" w:hAnsi="Times New Roman" w:cs="Times New Roman"/>
              </w:rPr>
              <w:t>Korstílusok, stílusirányzatok</w:t>
            </w:r>
          </w:p>
          <w:p w:rsidR="009353D2" w:rsidRPr="0034371A" w:rsidRDefault="009353D2" w:rsidP="009353D2">
            <w:pPr>
              <w:rPr>
                <w:rFonts w:ascii="Times New Roman" w:hAnsi="Times New Roman" w:cs="Times New Roman"/>
              </w:rPr>
            </w:pPr>
            <w:r w:rsidRPr="0034371A">
              <w:rPr>
                <w:rFonts w:ascii="Times New Roman" w:hAnsi="Times New Roman" w:cs="Times New Roman"/>
              </w:rPr>
              <w:t xml:space="preserve">Az íráskép stilisztikai hatásai </w:t>
            </w:r>
          </w:p>
          <w:p w:rsidR="009353D2" w:rsidRPr="0034371A" w:rsidRDefault="009353D2" w:rsidP="009353D2">
            <w:pPr>
              <w:rPr>
                <w:rFonts w:ascii="Times New Roman" w:hAnsi="Times New Roman" w:cs="Times New Roman"/>
              </w:rPr>
            </w:pPr>
            <w:r w:rsidRPr="0034371A">
              <w:rPr>
                <w:rFonts w:ascii="Times New Roman" w:hAnsi="Times New Roman" w:cs="Times New Roman"/>
              </w:rPr>
              <w:t>Egyéni szóalkotások stilisztikai hatása</w:t>
            </w:r>
          </w:p>
          <w:p w:rsidR="009353D2" w:rsidRPr="0034371A" w:rsidRDefault="009353D2" w:rsidP="009353D2">
            <w:pPr>
              <w:spacing w:line="240" w:lineRule="atLeast"/>
              <w:rPr>
                <w:rFonts w:ascii="Times New Roman" w:hAnsi="Times New Roman" w:cs="Times New Roman"/>
              </w:rPr>
            </w:pPr>
            <w:r w:rsidRPr="0034371A">
              <w:rPr>
                <w:rFonts w:ascii="Times New Roman" w:hAnsi="Times New Roman" w:cs="Times New Roman"/>
              </w:rPr>
              <w:t>Összetett képrendszerek, képi hálózatok, jelképrendszerek</w:t>
            </w:r>
          </w:p>
          <w:p w:rsidR="009353D2" w:rsidRPr="0034371A" w:rsidRDefault="009353D2" w:rsidP="009353D2">
            <w:pPr>
              <w:rPr>
                <w:rFonts w:ascii="Times New Roman" w:hAnsi="Times New Roman" w:cs="Times New Roman"/>
              </w:rPr>
            </w:pPr>
          </w:p>
        </w:tc>
      </w:tr>
    </w:tbl>
    <w:p w:rsidR="00F15C2D" w:rsidRPr="0034371A" w:rsidRDefault="00F15C2D" w:rsidP="00375D28">
      <w:pPr>
        <w:spacing w:line="360" w:lineRule="auto"/>
        <w:jc w:val="both"/>
        <w:rPr>
          <w:rFonts w:ascii="Times New Roman" w:hAnsi="Times New Roman" w:cs="Times New Roman"/>
        </w:rPr>
      </w:pPr>
    </w:p>
    <w:tbl>
      <w:tblPr>
        <w:tblStyle w:val="Rcsostblzat"/>
        <w:tblW w:w="9322" w:type="dxa"/>
        <w:tblLook w:val="04A0" w:firstRow="1" w:lastRow="0" w:firstColumn="1" w:lastColumn="0" w:noHBand="0" w:noVBand="1"/>
      </w:tblPr>
      <w:tblGrid>
        <w:gridCol w:w="4531"/>
        <w:gridCol w:w="4791"/>
      </w:tblGrid>
      <w:tr w:rsidR="00F15C2D" w:rsidRPr="0034371A" w:rsidTr="00C61D5F">
        <w:tc>
          <w:tcPr>
            <w:tcW w:w="4531" w:type="dxa"/>
            <w:shd w:val="clear" w:color="auto" w:fill="F79646" w:themeFill="accent6"/>
          </w:tcPr>
          <w:p w:rsidR="00F15C2D" w:rsidRPr="0034371A" w:rsidRDefault="00F15C2D" w:rsidP="00C61D5F">
            <w:pPr>
              <w:shd w:val="clear" w:color="auto" w:fill="F79646" w:themeFill="accent6"/>
              <w:jc w:val="center"/>
              <w:rPr>
                <w:rFonts w:ascii="Times New Roman" w:hAnsi="Times New Roman" w:cs="Times New Roman"/>
                <w:b/>
                <w:u w:val="single"/>
              </w:rPr>
            </w:pPr>
            <w:r w:rsidRPr="0034371A">
              <w:rPr>
                <w:rFonts w:ascii="Times New Roman" w:hAnsi="Times New Roman" w:cs="Times New Roman"/>
                <w:b/>
              </w:rPr>
              <w:t xml:space="preserve">Témakör: </w:t>
            </w:r>
            <w:r w:rsidR="00C61D5F" w:rsidRPr="0034371A">
              <w:rPr>
                <w:rFonts w:ascii="Times New Roman" w:hAnsi="Times New Roman" w:cs="Times New Roman"/>
                <w:b/>
              </w:rPr>
              <w:t>III</w:t>
            </w:r>
            <w:r w:rsidR="009353D2" w:rsidRPr="0034371A">
              <w:rPr>
                <w:rFonts w:ascii="Times New Roman" w:hAnsi="Times New Roman" w:cs="Times New Roman"/>
                <w:b/>
              </w:rPr>
              <w:t>. Retorika, beszédfajták, beszéd felépítése</w:t>
            </w:r>
          </w:p>
        </w:tc>
        <w:tc>
          <w:tcPr>
            <w:tcW w:w="4791" w:type="dxa"/>
            <w:shd w:val="clear" w:color="auto" w:fill="F79646" w:themeFill="accent6"/>
          </w:tcPr>
          <w:p w:rsidR="00F15C2D" w:rsidRPr="0034371A" w:rsidRDefault="00F15C2D" w:rsidP="00C61D5F">
            <w:pPr>
              <w:pStyle w:val="Szvegtrzs"/>
              <w:jc w:val="center"/>
              <w:rPr>
                <w:rFonts w:ascii="Times New Roman" w:hAnsi="Times New Roman" w:cs="Times New Roman"/>
                <w:b/>
                <w:bCs/>
              </w:rPr>
            </w:pPr>
            <w:r w:rsidRPr="0034371A">
              <w:rPr>
                <w:rFonts w:ascii="Times New Roman" w:hAnsi="Times New Roman" w:cs="Times New Roman"/>
                <w:b/>
              </w:rPr>
              <w:t>Órakeret: 10 óra</w:t>
            </w:r>
          </w:p>
        </w:tc>
      </w:tr>
      <w:tr w:rsidR="00F15C2D" w:rsidRPr="0034371A" w:rsidTr="00C61D5F">
        <w:tc>
          <w:tcPr>
            <w:tcW w:w="4531" w:type="dxa"/>
          </w:tcPr>
          <w:p w:rsidR="00F15C2D" w:rsidRPr="0034371A" w:rsidRDefault="00F15C2D" w:rsidP="00C61D5F">
            <w:pPr>
              <w:rPr>
                <w:rFonts w:ascii="Times New Roman" w:hAnsi="Times New Roman" w:cs="Times New Roman"/>
                <w:b/>
                <w:bCs/>
                <w:color w:val="984806" w:themeColor="accent6" w:themeShade="80"/>
              </w:rPr>
            </w:pPr>
            <w:r w:rsidRPr="0034371A">
              <w:rPr>
                <w:rFonts w:ascii="Times New Roman" w:hAnsi="Times New Roman" w:cs="Times New Roman"/>
                <w:b/>
                <w:color w:val="984806" w:themeColor="accent6" w:themeShade="80"/>
              </w:rPr>
              <w:t xml:space="preserve">FEJLESZTÉSI FELADATOK </w:t>
            </w:r>
            <w:proofErr w:type="gramStart"/>
            <w:r w:rsidRPr="0034371A">
              <w:rPr>
                <w:rFonts w:ascii="Times New Roman" w:hAnsi="Times New Roman" w:cs="Times New Roman"/>
                <w:b/>
                <w:color w:val="984806" w:themeColor="accent6" w:themeShade="80"/>
              </w:rPr>
              <w:t>ÉS</w:t>
            </w:r>
            <w:proofErr w:type="gramEnd"/>
            <w:r w:rsidRPr="0034371A">
              <w:rPr>
                <w:rFonts w:ascii="Times New Roman" w:hAnsi="Times New Roman" w:cs="Times New Roman"/>
                <w:b/>
                <w:color w:val="984806" w:themeColor="accent6" w:themeShade="80"/>
              </w:rPr>
              <w:t xml:space="preserve"> ISMERETEK</w:t>
            </w:r>
          </w:p>
          <w:p w:rsidR="006B7DFD" w:rsidRPr="0034371A" w:rsidRDefault="006B7DFD" w:rsidP="006B7DFD">
            <w:pPr>
              <w:pStyle w:val="Listaszerbekezds"/>
              <w:numPr>
                <w:ilvl w:val="0"/>
                <w:numId w:val="1"/>
              </w:numPr>
              <w:suppressAutoHyphens w:val="0"/>
              <w:spacing w:after="120"/>
              <w:ind w:left="426" w:hanging="284"/>
              <w:rPr>
                <w:rFonts w:ascii="Times New Roman" w:hAnsi="Times New Roman" w:cs="Times New Roman"/>
              </w:rPr>
            </w:pPr>
            <w:r w:rsidRPr="0034371A">
              <w:rPr>
                <w:rFonts w:ascii="Times New Roman" w:hAnsi="Times New Roman" w:cs="Times New Roman"/>
              </w:rPr>
              <w:t>A retorika alapfogalmainak megismertetése, azok alkalmazása a tanulók életével, mindennapjaival összefüggő nyilvános megszólalásokban</w:t>
            </w:r>
          </w:p>
          <w:p w:rsidR="006B7DFD" w:rsidRPr="0034371A" w:rsidRDefault="006B7DFD" w:rsidP="006B7DFD">
            <w:pPr>
              <w:pStyle w:val="Listaszerbekezds"/>
              <w:numPr>
                <w:ilvl w:val="0"/>
                <w:numId w:val="1"/>
              </w:numPr>
              <w:suppressAutoHyphens w:val="0"/>
              <w:spacing w:after="120"/>
              <w:ind w:left="426" w:hanging="284"/>
              <w:rPr>
                <w:rFonts w:ascii="Times New Roman" w:hAnsi="Times New Roman" w:cs="Times New Roman"/>
              </w:rPr>
            </w:pPr>
            <w:r w:rsidRPr="0034371A">
              <w:rPr>
                <w:rFonts w:ascii="Times New Roman" w:hAnsi="Times New Roman" w:cs="Times New Roman"/>
              </w:rPr>
              <w:t xml:space="preserve">A hatásos érvelés technikájának, a </w:t>
            </w:r>
            <w:r w:rsidRPr="0034371A">
              <w:rPr>
                <w:rFonts w:ascii="Times New Roman" w:hAnsi="Times New Roman" w:cs="Times New Roman"/>
                <w:lang w:val="cs-CZ"/>
              </w:rPr>
              <w:t>legfőbb</w:t>
            </w:r>
            <w:r w:rsidRPr="0034371A">
              <w:rPr>
                <w:rFonts w:ascii="Times New Roman" w:hAnsi="Times New Roman" w:cs="Times New Roman"/>
              </w:rPr>
              <w:t xml:space="preserve"> érvelési hibáknak a megismertetése</w:t>
            </w:r>
          </w:p>
          <w:p w:rsidR="006B7DFD" w:rsidRPr="0034371A" w:rsidRDefault="006B7DFD" w:rsidP="006B7DFD">
            <w:pPr>
              <w:pStyle w:val="Listaszerbekezds"/>
              <w:numPr>
                <w:ilvl w:val="0"/>
                <w:numId w:val="1"/>
              </w:numPr>
              <w:suppressAutoHyphens w:val="0"/>
              <w:spacing w:after="120"/>
              <w:ind w:left="426" w:hanging="284"/>
              <w:rPr>
                <w:rFonts w:ascii="Times New Roman" w:hAnsi="Times New Roman" w:cs="Times New Roman"/>
              </w:rPr>
            </w:pPr>
            <w:r w:rsidRPr="0034371A">
              <w:rPr>
                <w:rFonts w:ascii="Times New Roman" w:hAnsi="Times New Roman" w:cs="Times New Roman"/>
              </w:rPr>
              <w:t>Önálló beszéd megírásához, annak hatásos előadásához szükséges nyelvi, gondolkodási képességek fejlesztése</w:t>
            </w:r>
          </w:p>
          <w:p w:rsidR="006B7DFD" w:rsidRPr="0034371A" w:rsidRDefault="006B7DFD" w:rsidP="006B7DFD">
            <w:pPr>
              <w:pStyle w:val="Listaszerbekezds"/>
              <w:numPr>
                <w:ilvl w:val="0"/>
                <w:numId w:val="1"/>
              </w:numPr>
              <w:suppressAutoHyphens w:val="0"/>
              <w:spacing w:after="120"/>
              <w:ind w:left="426" w:hanging="284"/>
              <w:rPr>
                <w:rFonts w:ascii="Times New Roman" w:hAnsi="Times New Roman" w:cs="Times New Roman"/>
              </w:rPr>
            </w:pPr>
            <w:r w:rsidRPr="0034371A">
              <w:rPr>
                <w:rFonts w:ascii="Times New Roman" w:hAnsi="Times New Roman" w:cs="Times New Roman"/>
              </w:rPr>
              <w:t>A szónok tulajdonságai, feladatai</w:t>
            </w:r>
          </w:p>
          <w:p w:rsidR="006B7DFD" w:rsidRPr="0034371A" w:rsidRDefault="006B7DFD" w:rsidP="006B7DFD">
            <w:pPr>
              <w:pStyle w:val="Listaszerbekezds"/>
              <w:numPr>
                <w:ilvl w:val="0"/>
                <w:numId w:val="1"/>
              </w:numPr>
              <w:suppressAutoHyphens w:val="0"/>
              <w:spacing w:after="120"/>
              <w:ind w:left="426" w:hanging="284"/>
              <w:rPr>
                <w:rFonts w:ascii="Times New Roman" w:hAnsi="Times New Roman" w:cs="Times New Roman"/>
              </w:rPr>
            </w:pPr>
            <w:r w:rsidRPr="0034371A">
              <w:rPr>
                <w:rFonts w:ascii="Times New Roman" w:hAnsi="Times New Roman" w:cs="Times New Roman"/>
              </w:rPr>
              <w:t>A szónoki beszéd felépítése, a beszéd megszerkesztésének menete az anyaggyűjtéstől a megszólalásig</w:t>
            </w:r>
          </w:p>
          <w:p w:rsidR="006B7DFD" w:rsidRPr="0034371A" w:rsidRDefault="006B7DFD" w:rsidP="006B7DFD">
            <w:pPr>
              <w:pStyle w:val="Listaszerbekezds"/>
              <w:numPr>
                <w:ilvl w:val="0"/>
                <w:numId w:val="1"/>
              </w:numPr>
              <w:suppressAutoHyphens w:val="0"/>
              <w:spacing w:after="120"/>
              <w:ind w:left="426" w:hanging="284"/>
              <w:rPr>
                <w:rFonts w:ascii="Times New Roman" w:hAnsi="Times New Roman" w:cs="Times New Roman"/>
              </w:rPr>
            </w:pPr>
            <w:r w:rsidRPr="0034371A">
              <w:rPr>
                <w:rFonts w:ascii="Times New Roman" w:hAnsi="Times New Roman" w:cs="Times New Roman"/>
              </w:rPr>
              <w:t>Az érv, érvelés, cáfolat megértése</w:t>
            </w:r>
          </w:p>
          <w:p w:rsidR="006B7DFD" w:rsidRPr="0034371A" w:rsidRDefault="006B7DFD" w:rsidP="006B7DFD">
            <w:pPr>
              <w:pStyle w:val="Listaszerbekezds"/>
              <w:numPr>
                <w:ilvl w:val="0"/>
                <w:numId w:val="1"/>
              </w:numPr>
              <w:suppressAutoHyphens w:val="0"/>
              <w:spacing w:after="120"/>
              <w:ind w:left="426" w:hanging="284"/>
              <w:rPr>
                <w:rFonts w:ascii="Times New Roman" w:hAnsi="Times New Roman" w:cs="Times New Roman"/>
              </w:rPr>
            </w:pPr>
            <w:r w:rsidRPr="0034371A">
              <w:rPr>
                <w:rFonts w:ascii="Times New Roman" w:hAnsi="Times New Roman" w:cs="Times New Roman"/>
              </w:rPr>
              <w:t>Az érvelési hibák felfedeztetése</w:t>
            </w:r>
          </w:p>
          <w:p w:rsidR="006B7DFD" w:rsidRPr="0034371A" w:rsidRDefault="006B7DFD" w:rsidP="006B7DFD">
            <w:pPr>
              <w:pStyle w:val="Listaszerbekezds"/>
              <w:numPr>
                <w:ilvl w:val="0"/>
                <w:numId w:val="1"/>
              </w:numPr>
              <w:suppressAutoHyphens w:val="0"/>
              <w:spacing w:after="120"/>
              <w:ind w:left="426" w:hanging="284"/>
              <w:rPr>
                <w:rFonts w:ascii="Times New Roman" w:hAnsi="Times New Roman" w:cs="Times New Roman"/>
              </w:rPr>
            </w:pPr>
            <w:r w:rsidRPr="0034371A">
              <w:rPr>
                <w:rFonts w:ascii="Times New Roman" w:hAnsi="Times New Roman" w:cs="Times New Roman"/>
              </w:rPr>
              <w:t>A hatásos előadásmód eszközeinek tanítása, gyakoroltatása</w:t>
            </w:r>
          </w:p>
          <w:p w:rsidR="006B7DFD" w:rsidRPr="0034371A" w:rsidRDefault="006B7DFD" w:rsidP="006B7DFD">
            <w:pPr>
              <w:pStyle w:val="Listaszerbekezds"/>
              <w:numPr>
                <w:ilvl w:val="0"/>
                <w:numId w:val="1"/>
              </w:numPr>
              <w:suppressAutoHyphens w:val="0"/>
              <w:spacing w:after="120"/>
              <w:ind w:left="426" w:hanging="284"/>
              <w:rPr>
                <w:rFonts w:ascii="Times New Roman" w:hAnsi="Times New Roman" w:cs="Times New Roman"/>
              </w:rPr>
            </w:pPr>
            <w:r w:rsidRPr="0034371A">
              <w:rPr>
                <w:rFonts w:ascii="Times New Roman" w:hAnsi="Times New Roman" w:cs="Times New Roman"/>
              </w:rPr>
              <w:t>Érvelési gyakorlatok: kulturált vita, véleménynyilvánítás gyakorlása</w:t>
            </w:r>
          </w:p>
          <w:p w:rsidR="00F15C2D" w:rsidRPr="0034371A" w:rsidRDefault="00F15C2D" w:rsidP="00C61D5F">
            <w:pPr>
              <w:suppressAutoHyphens w:val="0"/>
              <w:spacing w:line="360" w:lineRule="auto"/>
              <w:rPr>
                <w:rFonts w:ascii="Times New Roman" w:hAnsi="Times New Roman" w:cs="Times New Roman"/>
              </w:rPr>
            </w:pPr>
          </w:p>
        </w:tc>
        <w:tc>
          <w:tcPr>
            <w:tcW w:w="4791" w:type="dxa"/>
          </w:tcPr>
          <w:p w:rsidR="00F15C2D" w:rsidRPr="0034371A" w:rsidRDefault="00F15C2D" w:rsidP="00C61D5F">
            <w:pPr>
              <w:pStyle w:val="Szvegtrzs"/>
              <w:rPr>
                <w:rFonts w:ascii="Times New Roman" w:hAnsi="Times New Roman" w:cs="Times New Roman"/>
                <w:b/>
                <w:color w:val="984806" w:themeColor="accent6" w:themeShade="80"/>
              </w:rPr>
            </w:pPr>
            <w:r w:rsidRPr="0034371A">
              <w:rPr>
                <w:rFonts w:ascii="Times New Roman" w:hAnsi="Times New Roman" w:cs="Times New Roman"/>
                <w:b/>
                <w:color w:val="984806" w:themeColor="accent6" w:themeShade="80"/>
              </w:rPr>
              <w:t>FOGALMAK</w:t>
            </w:r>
          </w:p>
          <w:p w:rsidR="006B7DFD" w:rsidRPr="0034371A" w:rsidRDefault="006B7DFD" w:rsidP="006B7DFD">
            <w:pPr>
              <w:rPr>
                <w:rFonts w:ascii="Times New Roman" w:hAnsi="Times New Roman" w:cs="Times New Roman"/>
              </w:rPr>
            </w:pPr>
            <w:r w:rsidRPr="0034371A">
              <w:rPr>
                <w:rFonts w:ascii="Times New Roman" w:hAnsi="Times New Roman" w:cs="Times New Roman"/>
              </w:rPr>
              <w:t>retorika, szónoklat, a szónok feladata, a meggyőzés eszközei: érv és cáfolat</w:t>
            </w:r>
            <w:r w:rsidRPr="0034371A">
              <w:rPr>
                <w:rFonts w:ascii="Times New Roman" w:hAnsi="Times New Roman" w:cs="Times New Roman"/>
                <w:i/>
              </w:rPr>
              <w:t xml:space="preserve">; </w:t>
            </w:r>
            <w:r w:rsidRPr="0034371A">
              <w:rPr>
                <w:rFonts w:ascii="Times New Roman" w:hAnsi="Times New Roman" w:cs="Times New Roman"/>
              </w:rPr>
              <w:t>hagyományos és mai beszédfajták; a szónoklat részei, szerkezete, felépítése</w:t>
            </w:r>
          </w:p>
          <w:p w:rsidR="006B7DFD" w:rsidRPr="0034371A" w:rsidRDefault="006B7DFD" w:rsidP="006B7DFD">
            <w:pPr>
              <w:rPr>
                <w:rFonts w:ascii="Times New Roman" w:hAnsi="Times New Roman" w:cs="Times New Roman"/>
                <w:b/>
              </w:rPr>
            </w:pPr>
          </w:p>
          <w:p w:rsidR="00F15C2D" w:rsidRPr="0034371A" w:rsidRDefault="00F15C2D" w:rsidP="00C61D5F">
            <w:pPr>
              <w:spacing w:line="360" w:lineRule="auto"/>
              <w:rPr>
                <w:rFonts w:ascii="Times New Roman" w:hAnsi="Times New Roman" w:cs="Times New Roman"/>
              </w:rPr>
            </w:pPr>
          </w:p>
          <w:p w:rsidR="00F15C2D" w:rsidRPr="0034371A" w:rsidRDefault="00F15C2D" w:rsidP="00C61D5F">
            <w:pPr>
              <w:pStyle w:val="Szvegtrzs"/>
              <w:rPr>
                <w:rFonts w:ascii="Times New Roman" w:hAnsi="Times New Roman" w:cs="Times New Roman"/>
                <w:b/>
                <w:bCs/>
              </w:rPr>
            </w:pPr>
          </w:p>
        </w:tc>
      </w:tr>
      <w:tr w:rsidR="009353D2" w:rsidRPr="0034371A" w:rsidTr="00C61D5F">
        <w:tc>
          <w:tcPr>
            <w:tcW w:w="9322" w:type="dxa"/>
            <w:gridSpan w:val="2"/>
          </w:tcPr>
          <w:p w:rsidR="009353D2" w:rsidRPr="0034371A" w:rsidRDefault="009353D2" w:rsidP="009353D2">
            <w:pPr>
              <w:rPr>
                <w:rFonts w:ascii="Times New Roman" w:hAnsi="Times New Roman" w:cs="Times New Roman"/>
                <w:i/>
              </w:rPr>
            </w:pPr>
            <w:r w:rsidRPr="0034371A">
              <w:rPr>
                <w:rFonts w:ascii="Times New Roman" w:hAnsi="Times New Roman" w:cs="Times New Roman"/>
              </w:rPr>
              <w:t>A retorika és kommunikáció, a retorika fogalma</w:t>
            </w:r>
          </w:p>
        </w:tc>
      </w:tr>
      <w:tr w:rsidR="009353D2" w:rsidRPr="0034371A" w:rsidTr="00C61D5F">
        <w:tc>
          <w:tcPr>
            <w:tcW w:w="9322" w:type="dxa"/>
            <w:gridSpan w:val="2"/>
          </w:tcPr>
          <w:p w:rsidR="009353D2" w:rsidRPr="0034371A" w:rsidRDefault="009353D2" w:rsidP="009353D2">
            <w:pPr>
              <w:rPr>
                <w:rFonts w:ascii="Times New Roman" w:hAnsi="Times New Roman" w:cs="Times New Roman"/>
              </w:rPr>
            </w:pPr>
            <w:r w:rsidRPr="0034371A">
              <w:rPr>
                <w:rFonts w:ascii="Times New Roman" w:hAnsi="Times New Roman" w:cs="Times New Roman"/>
              </w:rPr>
              <w:t>A retorikai szövegek felépítése és elkészítésének lépései</w:t>
            </w:r>
            <w:r w:rsidRPr="0034371A">
              <w:rPr>
                <w:rFonts w:ascii="Times New Roman" w:hAnsi="Times New Roman" w:cs="Times New Roman"/>
              </w:rPr>
              <w:tab/>
            </w:r>
          </w:p>
        </w:tc>
      </w:tr>
      <w:tr w:rsidR="009353D2" w:rsidRPr="0034371A" w:rsidTr="00C61D5F">
        <w:tc>
          <w:tcPr>
            <w:tcW w:w="9322" w:type="dxa"/>
            <w:gridSpan w:val="2"/>
          </w:tcPr>
          <w:p w:rsidR="009353D2" w:rsidRPr="0034371A" w:rsidRDefault="009353D2" w:rsidP="009353D2">
            <w:pPr>
              <w:rPr>
                <w:rFonts w:ascii="Times New Roman" w:hAnsi="Times New Roman" w:cs="Times New Roman"/>
              </w:rPr>
            </w:pPr>
            <w:r w:rsidRPr="0034371A">
              <w:rPr>
                <w:rFonts w:ascii="Times New Roman" w:hAnsi="Times New Roman" w:cs="Times New Roman"/>
              </w:rPr>
              <w:t>A szónoki beszéd fajtái (tanácsadó beszéd, törvényszéki beszéd, alkalmi beszéd) és jellemzőik</w:t>
            </w:r>
          </w:p>
        </w:tc>
      </w:tr>
      <w:tr w:rsidR="009353D2" w:rsidRPr="0034371A" w:rsidTr="00C61D5F">
        <w:tc>
          <w:tcPr>
            <w:tcW w:w="9322" w:type="dxa"/>
            <w:gridSpan w:val="2"/>
          </w:tcPr>
          <w:p w:rsidR="009353D2" w:rsidRPr="0034371A" w:rsidRDefault="009353D2" w:rsidP="009353D2">
            <w:pPr>
              <w:rPr>
                <w:rFonts w:ascii="Times New Roman" w:hAnsi="Times New Roman" w:cs="Times New Roman"/>
              </w:rPr>
            </w:pPr>
            <w:r w:rsidRPr="0034371A">
              <w:rPr>
                <w:rFonts w:ascii="Times New Roman" w:hAnsi="Times New Roman" w:cs="Times New Roman"/>
              </w:rPr>
              <w:lastRenderedPageBreak/>
              <w:t>Az érvelő beszéd felépítése, az érvtípusok</w:t>
            </w:r>
          </w:p>
        </w:tc>
      </w:tr>
      <w:tr w:rsidR="009353D2" w:rsidRPr="0034371A" w:rsidTr="00C61D5F">
        <w:tc>
          <w:tcPr>
            <w:tcW w:w="9322" w:type="dxa"/>
            <w:gridSpan w:val="2"/>
          </w:tcPr>
          <w:p w:rsidR="009353D2" w:rsidRPr="0034371A" w:rsidRDefault="009353D2" w:rsidP="009353D2">
            <w:pPr>
              <w:rPr>
                <w:rFonts w:ascii="Times New Roman" w:hAnsi="Times New Roman" w:cs="Times New Roman"/>
              </w:rPr>
            </w:pPr>
            <w:r w:rsidRPr="0034371A">
              <w:rPr>
                <w:rFonts w:ascii="Times New Roman" w:hAnsi="Times New Roman" w:cs="Times New Roman"/>
              </w:rPr>
              <w:t>Az érvelés módszere</w:t>
            </w:r>
          </w:p>
        </w:tc>
      </w:tr>
      <w:tr w:rsidR="009353D2" w:rsidRPr="0034371A" w:rsidTr="00C61D5F">
        <w:tc>
          <w:tcPr>
            <w:tcW w:w="9322" w:type="dxa"/>
            <w:gridSpan w:val="2"/>
          </w:tcPr>
          <w:p w:rsidR="009353D2" w:rsidRPr="0034371A" w:rsidRDefault="009353D2" w:rsidP="009353D2">
            <w:pPr>
              <w:rPr>
                <w:rFonts w:ascii="Times New Roman" w:hAnsi="Times New Roman" w:cs="Times New Roman"/>
              </w:rPr>
            </w:pPr>
            <w:r w:rsidRPr="0034371A">
              <w:rPr>
                <w:rFonts w:ascii="Times New Roman" w:hAnsi="Times New Roman" w:cs="Times New Roman"/>
              </w:rPr>
              <w:t>A retorikai szövegek kifejezőeszközei</w:t>
            </w:r>
          </w:p>
        </w:tc>
      </w:tr>
      <w:tr w:rsidR="009353D2" w:rsidRPr="0034371A" w:rsidTr="00C61D5F">
        <w:tc>
          <w:tcPr>
            <w:tcW w:w="9322" w:type="dxa"/>
            <w:gridSpan w:val="2"/>
          </w:tcPr>
          <w:p w:rsidR="009353D2" w:rsidRPr="0034371A" w:rsidRDefault="009353D2" w:rsidP="009353D2">
            <w:pPr>
              <w:rPr>
                <w:rFonts w:ascii="Times New Roman" w:hAnsi="Times New Roman" w:cs="Times New Roman"/>
              </w:rPr>
            </w:pPr>
            <w:r w:rsidRPr="0034371A">
              <w:rPr>
                <w:rFonts w:ascii="Times New Roman" w:hAnsi="Times New Roman" w:cs="Times New Roman"/>
              </w:rPr>
              <w:t>A kulturált vita szabályai</w:t>
            </w:r>
            <w:r w:rsidRPr="0034371A">
              <w:rPr>
                <w:rFonts w:ascii="Times New Roman" w:hAnsi="Times New Roman" w:cs="Times New Roman"/>
              </w:rPr>
              <w:tab/>
            </w:r>
          </w:p>
        </w:tc>
      </w:tr>
      <w:tr w:rsidR="009353D2" w:rsidRPr="0034371A" w:rsidTr="00C61D5F">
        <w:tc>
          <w:tcPr>
            <w:tcW w:w="9322" w:type="dxa"/>
            <w:gridSpan w:val="2"/>
          </w:tcPr>
          <w:p w:rsidR="009353D2" w:rsidRPr="0034371A" w:rsidRDefault="009353D2" w:rsidP="009353D2">
            <w:pPr>
              <w:rPr>
                <w:rFonts w:ascii="Times New Roman" w:hAnsi="Times New Roman" w:cs="Times New Roman"/>
              </w:rPr>
            </w:pPr>
            <w:r w:rsidRPr="0034371A">
              <w:rPr>
                <w:rFonts w:ascii="Times New Roman" w:hAnsi="Times New Roman" w:cs="Times New Roman"/>
              </w:rPr>
              <w:t>A befolyásolás módszerei</w:t>
            </w:r>
          </w:p>
          <w:p w:rsidR="009353D2" w:rsidRPr="0034371A" w:rsidRDefault="009353D2" w:rsidP="009353D2">
            <w:pPr>
              <w:ind w:left="5" w:hanging="5"/>
              <w:rPr>
                <w:rFonts w:ascii="Times New Roman" w:hAnsi="Times New Roman" w:cs="Times New Roman"/>
              </w:rPr>
            </w:pPr>
            <w:r w:rsidRPr="0034371A">
              <w:rPr>
                <w:rFonts w:ascii="Times New Roman" w:hAnsi="Times New Roman" w:cs="Times New Roman"/>
              </w:rPr>
              <w:t>Retorika az ókorban</w:t>
            </w:r>
          </w:p>
          <w:p w:rsidR="009353D2" w:rsidRPr="0034371A" w:rsidRDefault="009353D2" w:rsidP="009353D2">
            <w:pPr>
              <w:ind w:left="5" w:hanging="5"/>
              <w:rPr>
                <w:rFonts w:ascii="Times New Roman" w:hAnsi="Times New Roman" w:cs="Times New Roman"/>
              </w:rPr>
            </w:pPr>
            <w:r w:rsidRPr="0034371A">
              <w:rPr>
                <w:rFonts w:ascii="Times New Roman" w:hAnsi="Times New Roman" w:cs="Times New Roman"/>
              </w:rPr>
              <w:t>Retorika a középkorban</w:t>
            </w:r>
          </w:p>
          <w:p w:rsidR="009353D2" w:rsidRPr="0034371A" w:rsidRDefault="009353D2" w:rsidP="009353D2">
            <w:pPr>
              <w:ind w:left="5" w:hanging="5"/>
              <w:rPr>
                <w:rFonts w:ascii="Times New Roman" w:hAnsi="Times New Roman" w:cs="Times New Roman"/>
              </w:rPr>
            </w:pPr>
            <w:r w:rsidRPr="0034371A">
              <w:rPr>
                <w:rFonts w:ascii="Times New Roman" w:hAnsi="Times New Roman" w:cs="Times New Roman"/>
              </w:rPr>
              <w:t>Néhány történeti értékű és jelenkori szónoki beszéd retorikai eszközei és esztétikai hatása</w:t>
            </w:r>
          </w:p>
          <w:p w:rsidR="009353D2" w:rsidRPr="0034371A" w:rsidRDefault="009353D2" w:rsidP="009353D2">
            <w:pPr>
              <w:ind w:left="5" w:hanging="5"/>
              <w:rPr>
                <w:rFonts w:ascii="Times New Roman" w:hAnsi="Times New Roman" w:cs="Times New Roman"/>
              </w:rPr>
            </w:pPr>
            <w:r w:rsidRPr="0034371A">
              <w:rPr>
                <w:rFonts w:ascii="Times New Roman" w:hAnsi="Times New Roman" w:cs="Times New Roman"/>
              </w:rPr>
              <w:t>A szójáték és a retorika</w:t>
            </w:r>
          </w:p>
          <w:p w:rsidR="009353D2" w:rsidRPr="0034371A" w:rsidRDefault="009353D2" w:rsidP="009353D2">
            <w:pPr>
              <w:ind w:left="5" w:hanging="5"/>
              <w:rPr>
                <w:rFonts w:ascii="Times New Roman" w:hAnsi="Times New Roman" w:cs="Times New Roman"/>
              </w:rPr>
            </w:pPr>
          </w:p>
          <w:p w:rsidR="009353D2" w:rsidRPr="0034371A" w:rsidRDefault="009353D2" w:rsidP="009353D2">
            <w:pPr>
              <w:ind w:left="5" w:hanging="5"/>
              <w:rPr>
                <w:rFonts w:ascii="Times New Roman" w:hAnsi="Times New Roman" w:cs="Times New Roman"/>
              </w:rPr>
            </w:pPr>
            <w:r w:rsidRPr="0034371A">
              <w:rPr>
                <w:rFonts w:ascii="Times New Roman" w:hAnsi="Times New Roman" w:cs="Times New Roman"/>
              </w:rPr>
              <w:t>Digitális eszközök, grafikus szerkesztők használata a retorikai szövegek alkotásában.</w:t>
            </w:r>
          </w:p>
          <w:p w:rsidR="009353D2" w:rsidRPr="0034371A" w:rsidRDefault="009353D2" w:rsidP="009353D2">
            <w:pPr>
              <w:ind w:left="5" w:hanging="5"/>
              <w:rPr>
                <w:rFonts w:ascii="Times New Roman" w:hAnsi="Times New Roman" w:cs="Times New Roman"/>
              </w:rPr>
            </w:pPr>
            <w:r w:rsidRPr="0034371A">
              <w:rPr>
                <w:rFonts w:ascii="Times New Roman" w:hAnsi="Times New Roman" w:cs="Times New Roman"/>
              </w:rPr>
              <w:t>Az előadás szemléltetésének módjai (bemutatás, prezentáció).</w:t>
            </w:r>
          </w:p>
          <w:p w:rsidR="009353D2" w:rsidRPr="0034371A" w:rsidRDefault="009353D2" w:rsidP="009353D2">
            <w:pPr>
              <w:rPr>
                <w:rFonts w:ascii="Times New Roman" w:hAnsi="Times New Roman" w:cs="Times New Roman"/>
              </w:rPr>
            </w:pPr>
          </w:p>
        </w:tc>
      </w:tr>
    </w:tbl>
    <w:p w:rsidR="00F15C2D" w:rsidRPr="0034371A" w:rsidRDefault="00F15C2D" w:rsidP="00375D28">
      <w:pPr>
        <w:spacing w:line="360" w:lineRule="auto"/>
        <w:jc w:val="both"/>
        <w:rPr>
          <w:rFonts w:ascii="Times New Roman" w:hAnsi="Times New Roman" w:cs="Times New Roman"/>
        </w:rPr>
      </w:pPr>
    </w:p>
    <w:tbl>
      <w:tblPr>
        <w:tblStyle w:val="Rcsostblzat"/>
        <w:tblW w:w="9322" w:type="dxa"/>
        <w:tblLook w:val="04A0" w:firstRow="1" w:lastRow="0" w:firstColumn="1" w:lastColumn="0" w:noHBand="0" w:noVBand="1"/>
      </w:tblPr>
      <w:tblGrid>
        <w:gridCol w:w="4531"/>
        <w:gridCol w:w="4791"/>
      </w:tblGrid>
      <w:tr w:rsidR="00F15C2D" w:rsidRPr="0034371A" w:rsidTr="00C61D5F">
        <w:tc>
          <w:tcPr>
            <w:tcW w:w="4531" w:type="dxa"/>
            <w:shd w:val="clear" w:color="auto" w:fill="F79646" w:themeFill="accent6"/>
          </w:tcPr>
          <w:p w:rsidR="00F15C2D" w:rsidRPr="0034371A" w:rsidRDefault="00F15C2D" w:rsidP="00C61D5F">
            <w:pPr>
              <w:shd w:val="clear" w:color="auto" w:fill="F79646" w:themeFill="accent6"/>
              <w:jc w:val="center"/>
              <w:rPr>
                <w:rFonts w:ascii="Times New Roman" w:hAnsi="Times New Roman" w:cs="Times New Roman"/>
                <w:b/>
                <w:u w:val="single"/>
              </w:rPr>
            </w:pPr>
            <w:r w:rsidRPr="0034371A">
              <w:rPr>
                <w:rFonts w:ascii="Times New Roman" w:hAnsi="Times New Roman" w:cs="Times New Roman"/>
                <w:b/>
              </w:rPr>
              <w:t xml:space="preserve">Témakör: </w:t>
            </w:r>
            <w:r w:rsidR="00C61D5F" w:rsidRPr="0034371A">
              <w:rPr>
                <w:rFonts w:ascii="Times New Roman" w:hAnsi="Times New Roman" w:cs="Times New Roman"/>
                <w:b/>
              </w:rPr>
              <w:t>IV. Számonkérés, gyakorlás, tehetséggondozás</w:t>
            </w:r>
          </w:p>
        </w:tc>
        <w:tc>
          <w:tcPr>
            <w:tcW w:w="4791" w:type="dxa"/>
            <w:shd w:val="clear" w:color="auto" w:fill="F79646" w:themeFill="accent6"/>
          </w:tcPr>
          <w:p w:rsidR="00F15C2D" w:rsidRPr="0034371A" w:rsidRDefault="00F15C2D" w:rsidP="00C61D5F">
            <w:pPr>
              <w:pStyle w:val="Szvegtrzs"/>
              <w:jc w:val="center"/>
              <w:rPr>
                <w:rFonts w:ascii="Times New Roman" w:hAnsi="Times New Roman" w:cs="Times New Roman"/>
                <w:b/>
                <w:bCs/>
              </w:rPr>
            </w:pPr>
            <w:r w:rsidRPr="0034371A">
              <w:rPr>
                <w:rFonts w:ascii="Times New Roman" w:hAnsi="Times New Roman" w:cs="Times New Roman"/>
                <w:b/>
              </w:rPr>
              <w:t>Órakeret: 4 óra</w:t>
            </w:r>
          </w:p>
        </w:tc>
      </w:tr>
      <w:tr w:rsidR="00F15C2D" w:rsidRPr="0034371A" w:rsidTr="00C61D5F">
        <w:tc>
          <w:tcPr>
            <w:tcW w:w="9322" w:type="dxa"/>
            <w:gridSpan w:val="2"/>
          </w:tcPr>
          <w:p w:rsidR="00F15C2D" w:rsidRPr="0034371A" w:rsidRDefault="00C61D5F" w:rsidP="00C61D5F">
            <w:pPr>
              <w:spacing w:line="360" w:lineRule="auto"/>
              <w:outlineLvl w:val="1"/>
              <w:rPr>
                <w:rFonts w:ascii="Times New Roman" w:hAnsi="Times New Roman" w:cs="Times New Roman"/>
                <w:bCs/>
              </w:rPr>
            </w:pPr>
            <w:r w:rsidRPr="0034371A">
              <w:rPr>
                <w:rFonts w:ascii="Times New Roman" w:hAnsi="Times New Roman" w:cs="Times New Roman"/>
                <w:bCs/>
              </w:rPr>
              <w:t>Szükség szerint felhasználható a tanév során</w:t>
            </w:r>
          </w:p>
        </w:tc>
      </w:tr>
    </w:tbl>
    <w:p w:rsidR="0034371A" w:rsidRDefault="0034371A" w:rsidP="00375D28">
      <w:pPr>
        <w:spacing w:line="360" w:lineRule="auto"/>
        <w:jc w:val="both"/>
        <w:rPr>
          <w:rFonts w:ascii="Times New Roman" w:hAnsi="Times New Roman" w:cs="Times New Roman"/>
        </w:rPr>
      </w:pPr>
      <w:r>
        <w:rPr>
          <w:rFonts w:ascii="Times New Roman" w:hAnsi="Times New Roman" w:cs="Times New Roman"/>
        </w:rPr>
        <w:br w:type="page"/>
      </w:r>
    </w:p>
    <w:p w:rsidR="0034371A" w:rsidRPr="0034371A" w:rsidRDefault="0034371A" w:rsidP="0034371A">
      <w:pPr>
        <w:jc w:val="center"/>
        <w:rPr>
          <w:rFonts w:ascii="Times New Roman" w:hAnsi="Times New Roman" w:cs="Times New Roman"/>
          <w:b/>
        </w:rPr>
      </w:pPr>
      <w:r w:rsidRPr="0034371A">
        <w:rPr>
          <w:rFonts w:ascii="Times New Roman" w:hAnsi="Times New Roman" w:cs="Times New Roman"/>
          <w:b/>
        </w:rPr>
        <w:lastRenderedPageBreak/>
        <w:t>11-12. évfolyam</w:t>
      </w:r>
    </w:p>
    <w:p w:rsidR="0034371A" w:rsidRPr="0034371A" w:rsidRDefault="0034371A" w:rsidP="0034371A">
      <w:pPr>
        <w:jc w:val="center"/>
        <w:rPr>
          <w:rFonts w:ascii="Times New Roman" w:hAnsi="Times New Roman" w:cs="Times New Roman"/>
          <w:b/>
        </w:rPr>
      </w:pPr>
    </w:p>
    <w:p w:rsidR="0034371A" w:rsidRPr="0034371A" w:rsidRDefault="0034371A" w:rsidP="0034371A">
      <w:pPr>
        <w:jc w:val="both"/>
        <w:rPr>
          <w:rFonts w:ascii="Times New Roman" w:hAnsi="Times New Roman" w:cs="Times New Roman"/>
        </w:rPr>
      </w:pPr>
      <w:r w:rsidRPr="0034371A">
        <w:rPr>
          <w:rFonts w:ascii="Times New Roman" w:hAnsi="Times New Roman" w:cs="Times New Roman"/>
        </w:rPr>
        <w:t xml:space="preserve">A 11-12. évfolyam a közoktatás utolsó szakasza. Ez a képzési szakasz a nevelési és oktatási célokat tekintve a legösszetettebb: nemcsak új ismereteket kell átadni, hanem a meglévő ismeretek gyakorlati felhasználását is, emellett bővíteni és fejleszteni kell a tanulók </w:t>
      </w:r>
      <w:proofErr w:type="gramStart"/>
      <w:r w:rsidRPr="0034371A">
        <w:rPr>
          <w:rFonts w:ascii="Times New Roman" w:hAnsi="Times New Roman" w:cs="Times New Roman"/>
        </w:rPr>
        <w:t>kompetenciáit</w:t>
      </w:r>
      <w:proofErr w:type="gramEnd"/>
      <w:r w:rsidRPr="0034371A">
        <w:rPr>
          <w:rFonts w:ascii="Times New Roman" w:hAnsi="Times New Roman" w:cs="Times New Roman"/>
        </w:rPr>
        <w:t xml:space="preserve">. Kiemelt feladat a szövegértés és a szövegalkotás tanítása. Ennek a képzési szakasznak a végén a tanulók érettségi vizsgát tesznek. Fontos cél, hogy ismereteik és képességeik birtokában az ismétlő órák segítségével önállóan fel tudjanak készülni a közép- és az emelt szintű érettségire. A 11-12. évfolyamon elvárható, hogy a tanulók képesek legyenek projekt- vagy kutatómunkában részt venni. </w:t>
      </w:r>
      <w:proofErr w:type="gramStart"/>
      <w:r w:rsidRPr="0034371A">
        <w:rPr>
          <w:rFonts w:ascii="Times New Roman" w:hAnsi="Times New Roman" w:cs="Times New Roman"/>
        </w:rPr>
        <w:t>Etikusan</w:t>
      </w:r>
      <w:proofErr w:type="gramEnd"/>
      <w:r w:rsidRPr="0034371A">
        <w:rPr>
          <w:rFonts w:ascii="Times New Roman" w:hAnsi="Times New Roman" w:cs="Times New Roman"/>
        </w:rPr>
        <w:t xml:space="preserve"> és kritikusan használják a hagyományos, papíralapú, illetve a világhálón található és egyéb digitális adatbázisokat. Felismerjék az adott kommunikációs helyzetet, s arra írásban és szóban is </w:t>
      </w:r>
      <w:proofErr w:type="gramStart"/>
      <w:r w:rsidRPr="0034371A">
        <w:rPr>
          <w:rFonts w:ascii="Times New Roman" w:hAnsi="Times New Roman" w:cs="Times New Roman"/>
        </w:rPr>
        <w:t>adekvátan</w:t>
      </w:r>
      <w:proofErr w:type="gramEnd"/>
      <w:r w:rsidRPr="0034371A">
        <w:rPr>
          <w:rFonts w:ascii="Times New Roman" w:hAnsi="Times New Roman" w:cs="Times New Roman"/>
        </w:rPr>
        <w:t xml:space="preserve"> válaszoljanak. Képesek legyenek az összetett szövegek elsődleges jelentése mögé látni, a jelentéseket értelmezni, gondolataikat írásban és szóban is pontosan és elegánsan, illetve az adott kommunikációs helyzetnek megfelelően megfogalmazni. Képessé váljanak érvekkel vagy cáfolatokkal igazolni nézeteiket, véleményüket. Sajátítsák el a mindennapi életben szükséges szövegalkotás alapvető követelményeit (műfajok, stílus, retorikai építkezés). </w:t>
      </w:r>
    </w:p>
    <w:p w:rsidR="0034371A" w:rsidRPr="0034371A" w:rsidRDefault="0034371A" w:rsidP="0034371A">
      <w:pPr>
        <w:jc w:val="both"/>
        <w:rPr>
          <w:rFonts w:ascii="Times New Roman" w:hAnsi="Times New Roman" w:cs="Times New Roman"/>
        </w:rPr>
      </w:pPr>
      <w:r w:rsidRPr="0034371A">
        <w:rPr>
          <w:rFonts w:ascii="Times New Roman" w:hAnsi="Times New Roman" w:cs="Times New Roman"/>
        </w:rPr>
        <w:t xml:space="preserve">A tanulmányaik során szerzett ismereteik és készségeik révén ismerjék a magyar irodalomtörténet korszakait, képesek legyenek azokat az európai és világirodalmi folyamatokkal összekapcsolni. Lássák meg a magyar irodalom nagy filozófiai, társadalmi, esztétikai kérdésfelvetéseit, az egyes művekben található válaszokat ezekre a kérdésekre. Tudják értelmezni a szerzők és irodalmi alkotások időn és téren átívelő párbeszédét, a magyar irodalom jellegzetes motívumait, s ezek jelentésváltozását az irodalom történetében. Váljanak képessé az </w:t>
      </w:r>
      <w:proofErr w:type="gramStart"/>
      <w:r w:rsidRPr="0034371A">
        <w:rPr>
          <w:rFonts w:ascii="Times New Roman" w:hAnsi="Times New Roman" w:cs="Times New Roman"/>
        </w:rPr>
        <w:t>absztrakt</w:t>
      </w:r>
      <w:proofErr w:type="gramEnd"/>
      <w:r w:rsidRPr="0034371A">
        <w:rPr>
          <w:rFonts w:ascii="Times New Roman" w:hAnsi="Times New Roman" w:cs="Times New Roman"/>
        </w:rPr>
        <w:t xml:space="preserve"> gondolkodásra, a differenciált véleményalkotásra. Értsék az irodalom és a történelem kapcsolatát. Ezt szolgálja  </w:t>
      </w:r>
      <w:r w:rsidRPr="0034371A">
        <w:rPr>
          <w:rFonts w:ascii="Times New Roman" w:hAnsi="Times New Roman" w:cs="Times New Roman"/>
          <w:i/>
        </w:rPr>
        <w:t>„</w:t>
      </w:r>
      <w:proofErr w:type="gramStart"/>
      <w:r w:rsidRPr="0034371A">
        <w:rPr>
          <w:rFonts w:ascii="Times New Roman" w:hAnsi="Times New Roman" w:cs="Times New Roman"/>
          <w:i/>
        </w:rPr>
        <w:t>A</w:t>
      </w:r>
      <w:proofErr w:type="gramEnd"/>
      <w:r w:rsidRPr="0034371A">
        <w:rPr>
          <w:rFonts w:ascii="Times New Roman" w:hAnsi="Times New Roman" w:cs="Times New Roman"/>
        </w:rPr>
        <w:t xml:space="preserve"> </w:t>
      </w:r>
      <w:r w:rsidRPr="0034371A">
        <w:rPr>
          <w:rFonts w:ascii="Times New Roman" w:hAnsi="Times New Roman" w:cs="Times New Roman"/>
          <w:i/>
        </w:rPr>
        <w:t>XX. századi</w:t>
      </w:r>
      <w:r w:rsidRPr="0034371A">
        <w:rPr>
          <w:rFonts w:ascii="Times New Roman" w:hAnsi="Times New Roman" w:cs="Times New Roman"/>
        </w:rPr>
        <w:t xml:space="preserve"> </w:t>
      </w:r>
      <w:r w:rsidRPr="0034371A">
        <w:rPr>
          <w:rFonts w:ascii="Times New Roman" w:hAnsi="Times New Roman" w:cs="Times New Roman"/>
          <w:i/>
        </w:rPr>
        <w:t xml:space="preserve">történelem az irodalomban” </w:t>
      </w:r>
      <w:r w:rsidRPr="0034371A">
        <w:rPr>
          <w:rFonts w:ascii="Times New Roman" w:hAnsi="Times New Roman" w:cs="Times New Roman"/>
        </w:rPr>
        <w:t>című</w:t>
      </w:r>
      <w:r w:rsidRPr="0034371A">
        <w:rPr>
          <w:rFonts w:ascii="Times New Roman" w:hAnsi="Times New Roman" w:cs="Times New Roman"/>
          <w:i/>
        </w:rPr>
        <w:t xml:space="preserve"> </w:t>
      </w:r>
      <w:r w:rsidRPr="0034371A">
        <w:rPr>
          <w:rFonts w:ascii="Times New Roman" w:hAnsi="Times New Roman" w:cs="Times New Roman"/>
        </w:rPr>
        <w:t>anyagrész</w:t>
      </w:r>
      <w:r w:rsidRPr="0034371A">
        <w:rPr>
          <w:rFonts w:ascii="Times New Roman" w:hAnsi="Times New Roman" w:cs="Times New Roman"/>
          <w:i/>
        </w:rPr>
        <w:t>.</w:t>
      </w:r>
      <w:r w:rsidRPr="0034371A">
        <w:rPr>
          <w:rFonts w:ascii="Times New Roman" w:hAnsi="Times New Roman" w:cs="Times New Roman"/>
        </w:rPr>
        <w:t xml:space="preserve"> A </w:t>
      </w:r>
      <w:r w:rsidRPr="0034371A">
        <w:rPr>
          <w:rFonts w:ascii="Times New Roman" w:hAnsi="Times New Roman" w:cs="Times New Roman"/>
          <w:i/>
        </w:rPr>
        <w:t>témakör</w:t>
      </w:r>
      <w:r w:rsidRPr="0034371A">
        <w:rPr>
          <w:rFonts w:ascii="Times New Roman" w:hAnsi="Times New Roman" w:cs="Times New Roman"/>
        </w:rPr>
        <w:t xml:space="preserve"> oktatásának célja, hogy a tanulók megismerjék a XX. századi magyar, illetve európai történelem kataklizmáit. Ennek révén </w:t>
      </w:r>
      <w:proofErr w:type="spellStart"/>
      <w:r w:rsidRPr="0034371A">
        <w:rPr>
          <w:rFonts w:ascii="Times New Roman" w:hAnsi="Times New Roman" w:cs="Times New Roman"/>
        </w:rPr>
        <w:t>szembesüljenek</w:t>
      </w:r>
      <w:proofErr w:type="spellEnd"/>
      <w:r w:rsidRPr="0034371A">
        <w:rPr>
          <w:rFonts w:ascii="Times New Roman" w:hAnsi="Times New Roman" w:cs="Times New Roman"/>
        </w:rPr>
        <w:t xml:space="preserve"> történelmi, erkölcsi kérdésekkel.</w:t>
      </w:r>
    </w:p>
    <w:p w:rsidR="0034371A" w:rsidRPr="0034371A" w:rsidRDefault="0034371A" w:rsidP="0034371A">
      <w:pPr>
        <w:jc w:val="both"/>
        <w:rPr>
          <w:rFonts w:ascii="Times New Roman" w:hAnsi="Times New Roman" w:cs="Times New Roman"/>
        </w:rPr>
      </w:pPr>
      <w:r w:rsidRPr="0034371A">
        <w:rPr>
          <w:rFonts w:ascii="Times New Roman" w:hAnsi="Times New Roman" w:cs="Times New Roman"/>
        </w:rPr>
        <w:t xml:space="preserve">Ez az utolsó nevelési-oktatási szakasz, melyben lehetőség nyílik az erkölcsi és érzelmi nevelésre. A XIX-XX. </w:t>
      </w:r>
      <w:proofErr w:type="gramStart"/>
      <w:r w:rsidRPr="0034371A">
        <w:rPr>
          <w:rFonts w:ascii="Times New Roman" w:hAnsi="Times New Roman" w:cs="Times New Roman"/>
        </w:rPr>
        <w:t>századi</w:t>
      </w:r>
      <w:proofErr w:type="gramEnd"/>
      <w:r w:rsidRPr="0034371A">
        <w:rPr>
          <w:rFonts w:ascii="Times New Roman" w:hAnsi="Times New Roman" w:cs="Times New Roman"/>
        </w:rPr>
        <w:t xml:space="preserve"> irodalmi művek két nagy témája a nemzeti, illetve a személyes identitáskeresés. A művek kaleidoszkópszerű sokszínűsége lehetőséget teremt arra, hogy a Kárpát-medencei irodalomban felvetődő történelmi sorskérdésekkel, nemzeti és személyes erkölcsi dilemmákkal találkozzanak a tanulók. Ezekre a dilemmákra </w:t>
      </w:r>
      <w:proofErr w:type="gramStart"/>
      <w:r w:rsidRPr="0034371A">
        <w:rPr>
          <w:rFonts w:ascii="Times New Roman" w:hAnsi="Times New Roman" w:cs="Times New Roman"/>
        </w:rPr>
        <w:t>reagálva</w:t>
      </w:r>
      <w:proofErr w:type="gramEnd"/>
      <w:r w:rsidRPr="0034371A">
        <w:rPr>
          <w:rFonts w:ascii="Times New Roman" w:hAnsi="Times New Roman" w:cs="Times New Roman"/>
        </w:rPr>
        <w:t xml:space="preserve"> fejlődjék erkölcsi érzékenységük, érzelmi intelligenciájuk. Nemzeti és személyes identitásuk kialakulásában, szociális </w:t>
      </w:r>
      <w:proofErr w:type="gramStart"/>
      <w:r w:rsidRPr="0034371A">
        <w:rPr>
          <w:rFonts w:ascii="Times New Roman" w:hAnsi="Times New Roman" w:cs="Times New Roman"/>
        </w:rPr>
        <w:t>kompetenciáik</w:t>
      </w:r>
      <w:proofErr w:type="gramEnd"/>
      <w:r w:rsidRPr="0034371A">
        <w:rPr>
          <w:rFonts w:ascii="Times New Roman" w:hAnsi="Times New Roman" w:cs="Times New Roman"/>
        </w:rPr>
        <w:t xml:space="preserve"> fejlesztésében irodalmunk, nyelvünk ismerete a tanulók segítségére van. </w:t>
      </w:r>
    </w:p>
    <w:p w:rsidR="0034371A" w:rsidRPr="0034371A" w:rsidRDefault="0034371A" w:rsidP="0034371A">
      <w:pPr>
        <w:jc w:val="both"/>
        <w:rPr>
          <w:rFonts w:ascii="Times New Roman" w:hAnsi="Times New Roman" w:cs="Times New Roman"/>
        </w:rPr>
      </w:pPr>
      <w:r w:rsidRPr="0034371A">
        <w:rPr>
          <w:rFonts w:ascii="Times New Roman" w:hAnsi="Times New Roman" w:cs="Times New Roman"/>
        </w:rPr>
        <w:t xml:space="preserve">Ennek a képzési szakasznak a feladata – a műveltségátadás, a </w:t>
      </w:r>
      <w:proofErr w:type="gramStart"/>
      <w:r w:rsidRPr="0034371A">
        <w:rPr>
          <w:rFonts w:ascii="Times New Roman" w:hAnsi="Times New Roman" w:cs="Times New Roman"/>
        </w:rPr>
        <w:t>kompetencia</w:t>
      </w:r>
      <w:proofErr w:type="gramEnd"/>
      <w:r w:rsidRPr="0034371A">
        <w:rPr>
          <w:rFonts w:ascii="Times New Roman" w:hAnsi="Times New Roman" w:cs="Times New Roman"/>
        </w:rPr>
        <w:t xml:space="preserve"> és érzelemfejlesztés mellett –, hogy a tanulóknak segítséget nyújtson a pályaválasztásban, felkészítse őket a továbbtanulásra.</w:t>
      </w:r>
    </w:p>
    <w:p w:rsidR="0034371A" w:rsidRPr="0034371A" w:rsidRDefault="0034371A" w:rsidP="0034371A">
      <w:pPr>
        <w:jc w:val="both"/>
        <w:rPr>
          <w:rFonts w:ascii="Times New Roman" w:hAnsi="Times New Roman" w:cs="Times New Roman"/>
        </w:rPr>
      </w:pPr>
      <w:proofErr w:type="spellStart"/>
      <w:r w:rsidRPr="0034371A">
        <w:rPr>
          <w:rFonts w:ascii="Times New Roman" w:hAnsi="Times New Roman" w:cs="Times New Roman"/>
        </w:rPr>
        <w:t>Mindezek</w:t>
      </w:r>
      <w:proofErr w:type="spellEnd"/>
      <w:r w:rsidRPr="0034371A">
        <w:rPr>
          <w:rFonts w:ascii="Times New Roman" w:hAnsi="Times New Roman" w:cs="Times New Roman"/>
        </w:rPr>
        <w:t xml:space="preserve"> elérése érdekében a képzés kiemelt céljai:</w:t>
      </w:r>
    </w:p>
    <w:p w:rsidR="0034371A" w:rsidRPr="0034371A" w:rsidRDefault="0034371A" w:rsidP="0034371A">
      <w:pPr>
        <w:pStyle w:val="Listaszerbekezds"/>
        <w:numPr>
          <w:ilvl w:val="0"/>
          <w:numId w:val="9"/>
        </w:numPr>
        <w:suppressAutoHyphens w:val="0"/>
        <w:spacing w:after="160" w:line="259" w:lineRule="auto"/>
        <w:rPr>
          <w:rFonts w:ascii="Times New Roman" w:hAnsi="Times New Roman" w:cs="Times New Roman"/>
        </w:rPr>
      </w:pPr>
      <w:r w:rsidRPr="0034371A">
        <w:rPr>
          <w:rFonts w:ascii="Times New Roman" w:hAnsi="Times New Roman" w:cs="Times New Roman"/>
        </w:rPr>
        <w:t xml:space="preserve">a retorikai ismeretek bővítése. Ismerjék meg a diákok a retorika fogalmát, történetének nagy állomásait, az érvek, illetve a cáfolatok típusait, helyes alkalmazásukat. Ezek birtokában képesek legyenek arányos, </w:t>
      </w:r>
      <w:proofErr w:type="spellStart"/>
      <w:r w:rsidRPr="0034371A">
        <w:rPr>
          <w:rFonts w:ascii="Times New Roman" w:hAnsi="Times New Roman" w:cs="Times New Roman"/>
        </w:rPr>
        <w:t>előrehaladó</w:t>
      </w:r>
      <w:proofErr w:type="spellEnd"/>
      <w:r w:rsidRPr="0034371A">
        <w:rPr>
          <w:rFonts w:ascii="Times New Roman" w:hAnsi="Times New Roman" w:cs="Times New Roman"/>
        </w:rPr>
        <w:t xml:space="preserve"> szöveget alkotni, mely megfelel a műfaji és a stilisztikai követelményeknek, a magyar nyelvhelyességi – írásos szöveg esetében – a helyesírási szabályoknak. </w:t>
      </w:r>
    </w:p>
    <w:p w:rsidR="0034371A" w:rsidRPr="0034371A" w:rsidRDefault="0034371A" w:rsidP="0034371A">
      <w:pPr>
        <w:pStyle w:val="Listaszerbekezds"/>
        <w:numPr>
          <w:ilvl w:val="0"/>
          <w:numId w:val="9"/>
        </w:numPr>
        <w:suppressAutoHyphens w:val="0"/>
        <w:spacing w:after="160" w:line="259" w:lineRule="auto"/>
        <w:rPr>
          <w:rFonts w:ascii="Times New Roman" w:hAnsi="Times New Roman" w:cs="Times New Roman"/>
        </w:rPr>
      </w:pPr>
      <w:r w:rsidRPr="0034371A">
        <w:rPr>
          <w:rFonts w:ascii="Times New Roman" w:hAnsi="Times New Roman" w:cs="Times New Roman"/>
        </w:rPr>
        <w:t xml:space="preserve">Ismerjék meg a magyar </w:t>
      </w:r>
      <w:proofErr w:type="gramStart"/>
      <w:r w:rsidRPr="0034371A">
        <w:rPr>
          <w:rFonts w:ascii="Times New Roman" w:hAnsi="Times New Roman" w:cs="Times New Roman"/>
        </w:rPr>
        <w:t>nyelv földrajzi</w:t>
      </w:r>
      <w:proofErr w:type="gramEnd"/>
      <w:r w:rsidRPr="0034371A">
        <w:rPr>
          <w:rFonts w:ascii="Times New Roman" w:hAnsi="Times New Roman" w:cs="Times New Roman"/>
        </w:rPr>
        <w:t xml:space="preserve"> és társadalmi tagozódását. A Kárpát-medence tíz nyelvjárási régiójának jellegzetes nyelvhasználati (hangtani, lexikai, mondatszerkesztési) sajátosságai közül ismerjenek fel néhányat.</w:t>
      </w:r>
    </w:p>
    <w:p w:rsidR="0034371A" w:rsidRPr="0034371A" w:rsidRDefault="0034371A" w:rsidP="0034371A">
      <w:pPr>
        <w:pStyle w:val="Listaszerbekezds"/>
        <w:numPr>
          <w:ilvl w:val="0"/>
          <w:numId w:val="9"/>
        </w:numPr>
        <w:suppressAutoHyphens w:val="0"/>
        <w:spacing w:after="160" w:line="259" w:lineRule="auto"/>
        <w:rPr>
          <w:rFonts w:ascii="Times New Roman" w:hAnsi="Times New Roman" w:cs="Times New Roman"/>
        </w:rPr>
      </w:pPr>
      <w:r w:rsidRPr="0034371A">
        <w:rPr>
          <w:rFonts w:ascii="Times New Roman" w:hAnsi="Times New Roman" w:cs="Times New Roman"/>
        </w:rPr>
        <w:lastRenderedPageBreak/>
        <w:t xml:space="preserve">Ismerjék a magyar nyelv társadalmi tagozódását, jellegzetes csoportnyelveit, azok </w:t>
      </w:r>
      <w:proofErr w:type="gramStart"/>
      <w:r w:rsidRPr="0034371A">
        <w:rPr>
          <w:rFonts w:ascii="Times New Roman" w:hAnsi="Times New Roman" w:cs="Times New Roman"/>
        </w:rPr>
        <w:t>tipikus</w:t>
      </w:r>
      <w:proofErr w:type="gramEnd"/>
      <w:r w:rsidRPr="0034371A">
        <w:rPr>
          <w:rFonts w:ascii="Times New Roman" w:hAnsi="Times New Roman" w:cs="Times New Roman"/>
        </w:rPr>
        <w:t xml:space="preserve"> szóhasználatát, nyelvi sajátosságait.</w:t>
      </w:r>
    </w:p>
    <w:p w:rsidR="0034371A" w:rsidRPr="0034371A" w:rsidRDefault="0034371A" w:rsidP="0034371A">
      <w:pPr>
        <w:pStyle w:val="Listaszerbekezds"/>
        <w:numPr>
          <w:ilvl w:val="0"/>
          <w:numId w:val="9"/>
        </w:numPr>
        <w:suppressAutoHyphens w:val="0"/>
        <w:spacing w:after="160" w:line="259" w:lineRule="auto"/>
        <w:rPr>
          <w:rFonts w:ascii="Times New Roman" w:hAnsi="Times New Roman" w:cs="Times New Roman"/>
        </w:rPr>
      </w:pPr>
      <w:r w:rsidRPr="0034371A">
        <w:rPr>
          <w:rFonts w:ascii="Times New Roman" w:hAnsi="Times New Roman" w:cs="Times New Roman"/>
        </w:rPr>
        <w:t xml:space="preserve">Ismerjék a nyelvvizsgálati módszereket, a világ nagy nyelvcsaládjait. Tanulják meg a magyar nyelv eredetéről szóló tudományos </w:t>
      </w:r>
      <w:proofErr w:type="gramStart"/>
      <w:r w:rsidRPr="0034371A">
        <w:rPr>
          <w:rFonts w:ascii="Times New Roman" w:hAnsi="Times New Roman" w:cs="Times New Roman"/>
        </w:rPr>
        <w:t>hipotéziseket</w:t>
      </w:r>
      <w:proofErr w:type="gramEnd"/>
      <w:r w:rsidRPr="0034371A">
        <w:rPr>
          <w:rFonts w:ascii="Times New Roman" w:hAnsi="Times New Roman" w:cs="Times New Roman"/>
        </w:rPr>
        <w:t>, illetve az ezeket igazoló bizonyítékokat. Tudják a magyar nyelvtörténet nagy korszakait, az ezekben a korokban keletkezett kiemelkedő jelentőségű nyelvemlékeinket.</w:t>
      </w:r>
    </w:p>
    <w:p w:rsidR="0034371A" w:rsidRPr="0034371A" w:rsidRDefault="0034371A" w:rsidP="0034371A">
      <w:pPr>
        <w:pStyle w:val="Listaszerbekezds"/>
        <w:numPr>
          <w:ilvl w:val="0"/>
          <w:numId w:val="9"/>
        </w:numPr>
        <w:suppressAutoHyphens w:val="0"/>
        <w:spacing w:after="160" w:line="259" w:lineRule="auto"/>
        <w:rPr>
          <w:rFonts w:ascii="Times New Roman" w:hAnsi="Times New Roman" w:cs="Times New Roman"/>
        </w:rPr>
      </w:pPr>
      <w:r w:rsidRPr="0034371A">
        <w:rPr>
          <w:rFonts w:ascii="Times New Roman" w:hAnsi="Times New Roman" w:cs="Times New Roman"/>
        </w:rPr>
        <w:t>Bővüljön stilisztikai tudásuk: ismerjék fel a szóképeket, alakzatokat. Képesek legyenek a tanulók ezeket értelmezni, saját nyelvhasználatukban is alkalmazni a metaforikus szövegépítést, a magyar nyelv archaikusabb elemeit, pl.: szólásokat, közmondásokat, szállóigéket.</w:t>
      </w:r>
    </w:p>
    <w:p w:rsidR="0034371A" w:rsidRPr="0034371A" w:rsidRDefault="0034371A" w:rsidP="0034371A">
      <w:pPr>
        <w:pStyle w:val="Listaszerbekezds"/>
        <w:numPr>
          <w:ilvl w:val="0"/>
          <w:numId w:val="9"/>
        </w:numPr>
        <w:suppressAutoHyphens w:val="0"/>
        <w:spacing w:after="160" w:line="259" w:lineRule="auto"/>
        <w:rPr>
          <w:rFonts w:ascii="Times New Roman" w:hAnsi="Times New Roman" w:cs="Times New Roman"/>
        </w:rPr>
      </w:pPr>
      <w:r w:rsidRPr="0034371A">
        <w:rPr>
          <w:rFonts w:ascii="Times New Roman" w:hAnsi="Times New Roman" w:cs="Times New Roman"/>
        </w:rPr>
        <w:t xml:space="preserve">Szövegértő- és szövegalkotó </w:t>
      </w:r>
      <w:proofErr w:type="gramStart"/>
      <w:r w:rsidRPr="0034371A">
        <w:rPr>
          <w:rFonts w:ascii="Times New Roman" w:hAnsi="Times New Roman" w:cs="Times New Roman"/>
        </w:rPr>
        <w:t>kompetenciájuk</w:t>
      </w:r>
      <w:proofErr w:type="gramEnd"/>
      <w:r w:rsidRPr="0034371A">
        <w:rPr>
          <w:rFonts w:ascii="Times New Roman" w:hAnsi="Times New Roman" w:cs="Times New Roman"/>
        </w:rPr>
        <w:t xml:space="preserve"> folyamatos bővítése, irodalomelméleti és -történeti tudásuk gazdagodása lehetővé teszi, hogy a tanulók összetett szövegeket értelmezzenek. Poétikai és retorikai ismereteik </w:t>
      </w:r>
      <w:proofErr w:type="gramStart"/>
      <w:r w:rsidRPr="0034371A">
        <w:rPr>
          <w:rFonts w:ascii="Times New Roman" w:hAnsi="Times New Roman" w:cs="Times New Roman"/>
        </w:rPr>
        <w:t>aktualizálásával</w:t>
      </w:r>
      <w:proofErr w:type="gramEnd"/>
      <w:r w:rsidRPr="0034371A">
        <w:rPr>
          <w:rFonts w:ascii="Times New Roman" w:hAnsi="Times New Roman" w:cs="Times New Roman"/>
        </w:rPr>
        <w:t xml:space="preserve"> képessé válnak egy mű értelmezésére, elemzésére vagy két mű – megadott szempontok alapján történő – összevetésére. Elvárt cél, hogy elemző gondolatmenetüket arányos </w:t>
      </w:r>
      <w:proofErr w:type="gramStart"/>
      <w:r w:rsidRPr="0034371A">
        <w:rPr>
          <w:rFonts w:ascii="Times New Roman" w:hAnsi="Times New Roman" w:cs="Times New Roman"/>
        </w:rPr>
        <w:t>esszében</w:t>
      </w:r>
      <w:proofErr w:type="gramEnd"/>
      <w:r w:rsidRPr="0034371A">
        <w:rPr>
          <w:rFonts w:ascii="Times New Roman" w:hAnsi="Times New Roman" w:cs="Times New Roman"/>
        </w:rPr>
        <w:t xml:space="preserve"> vagy értekezésben tudják kifejteni.</w:t>
      </w:r>
    </w:p>
    <w:p w:rsidR="0034371A" w:rsidRPr="0034371A" w:rsidRDefault="0034371A" w:rsidP="0034371A">
      <w:pPr>
        <w:pStyle w:val="Listaszerbekezds"/>
        <w:numPr>
          <w:ilvl w:val="0"/>
          <w:numId w:val="9"/>
        </w:numPr>
        <w:suppressAutoHyphens w:val="0"/>
        <w:spacing w:after="160" w:line="259" w:lineRule="auto"/>
        <w:rPr>
          <w:rFonts w:ascii="Times New Roman" w:hAnsi="Times New Roman" w:cs="Times New Roman"/>
        </w:rPr>
      </w:pPr>
      <w:r w:rsidRPr="0034371A">
        <w:rPr>
          <w:rFonts w:ascii="Times New Roman" w:hAnsi="Times New Roman" w:cs="Times New Roman"/>
        </w:rPr>
        <w:t xml:space="preserve">Cél, hogy a  képzés </w:t>
      </w:r>
      <w:proofErr w:type="gramStart"/>
      <w:r w:rsidRPr="0034371A">
        <w:rPr>
          <w:rFonts w:ascii="Times New Roman" w:hAnsi="Times New Roman" w:cs="Times New Roman"/>
        </w:rPr>
        <w:t>ezen</w:t>
      </w:r>
      <w:proofErr w:type="gramEnd"/>
      <w:r w:rsidRPr="0034371A">
        <w:rPr>
          <w:rFonts w:ascii="Times New Roman" w:hAnsi="Times New Roman" w:cs="Times New Roman"/>
        </w:rPr>
        <w:t xml:space="preserve"> szakaszában a különböző művészeti ágak közös témáit, motívumkincsét, kérdésfelvetéseit is megértsék. Tudatosítsák, hogy egy-egy irodalmi alkotás </w:t>
      </w:r>
      <w:proofErr w:type="gramStart"/>
      <w:r w:rsidRPr="0034371A">
        <w:rPr>
          <w:rFonts w:ascii="Times New Roman" w:hAnsi="Times New Roman" w:cs="Times New Roman"/>
        </w:rPr>
        <w:t>adaptációja</w:t>
      </w:r>
      <w:proofErr w:type="gramEnd"/>
      <w:r w:rsidRPr="0034371A">
        <w:rPr>
          <w:rFonts w:ascii="Times New Roman" w:hAnsi="Times New Roman" w:cs="Times New Roman"/>
        </w:rPr>
        <w:t xml:space="preserve"> önálló művészeti alkotás. Az eredeti mű és az </w:t>
      </w:r>
      <w:proofErr w:type="gramStart"/>
      <w:r w:rsidRPr="0034371A">
        <w:rPr>
          <w:rFonts w:ascii="Times New Roman" w:hAnsi="Times New Roman" w:cs="Times New Roman"/>
        </w:rPr>
        <w:t>adaptáció</w:t>
      </w:r>
      <w:proofErr w:type="gramEnd"/>
      <w:r w:rsidRPr="0034371A">
        <w:rPr>
          <w:rFonts w:ascii="Times New Roman" w:hAnsi="Times New Roman" w:cs="Times New Roman"/>
        </w:rPr>
        <w:t xml:space="preserve"> összevetésével mindkét művet képesek legyenek értelmezni, az eltérő problémafelvetést érzékelni.</w:t>
      </w:r>
    </w:p>
    <w:p w:rsidR="0034371A" w:rsidRPr="0034371A" w:rsidRDefault="0034371A" w:rsidP="0034371A">
      <w:pPr>
        <w:pStyle w:val="Listaszerbekezds"/>
        <w:numPr>
          <w:ilvl w:val="0"/>
          <w:numId w:val="9"/>
        </w:numPr>
        <w:suppressAutoHyphens w:val="0"/>
        <w:spacing w:after="160" w:line="259" w:lineRule="auto"/>
        <w:rPr>
          <w:rFonts w:ascii="Times New Roman" w:hAnsi="Times New Roman" w:cs="Times New Roman"/>
        </w:rPr>
      </w:pPr>
      <w:r w:rsidRPr="0034371A">
        <w:rPr>
          <w:rFonts w:ascii="Times New Roman" w:hAnsi="Times New Roman" w:cs="Times New Roman"/>
        </w:rPr>
        <w:t xml:space="preserve">A XIX-XX. századi irodalom rendkívüli gazdagságából ismerjenek meg a diákok átfogó életműveket, több műnemben alkotó szerzőkről portrékat, illetve egy-egy – döntően egy műnemben alkotó – szerzőről vagy egy kiemelkedő irodalmi alkotásról metszetet kapjanak. Cél, hogy ismerjék meg a XIX-XX. század kiemelkedő jelentőségű, már lezárt életművel bíró alkotóit, a két század stílusirányzatait, irodalmi mozgalmait. </w:t>
      </w:r>
    </w:p>
    <w:p w:rsidR="0034371A" w:rsidRDefault="0034371A" w:rsidP="00375D28">
      <w:pPr>
        <w:spacing w:line="360" w:lineRule="auto"/>
        <w:jc w:val="both"/>
        <w:rPr>
          <w:rFonts w:ascii="Times New Roman" w:hAnsi="Times New Roman" w:cs="Times New Roman"/>
        </w:rPr>
      </w:pPr>
      <w:r>
        <w:rPr>
          <w:rFonts w:ascii="Times New Roman" w:hAnsi="Times New Roman" w:cs="Times New Roman"/>
        </w:rPr>
        <w:br w:type="page"/>
      </w:r>
    </w:p>
    <w:p w:rsidR="00F15C2D" w:rsidRPr="0034371A" w:rsidRDefault="00C61D5F" w:rsidP="00F15C2D">
      <w:pPr>
        <w:pStyle w:val="Szvegtrzs"/>
        <w:jc w:val="center"/>
        <w:rPr>
          <w:rFonts w:ascii="Times New Roman" w:hAnsi="Times New Roman" w:cs="Times New Roman"/>
          <w:b/>
          <w:bCs/>
          <w:color w:val="984806" w:themeColor="accent6" w:themeShade="80"/>
        </w:rPr>
      </w:pPr>
      <w:r w:rsidRPr="0034371A">
        <w:rPr>
          <w:rFonts w:ascii="Times New Roman" w:hAnsi="Times New Roman" w:cs="Times New Roman"/>
          <w:b/>
          <w:bCs/>
          <w:color w:val="984806" w:themeColor="accent6" w:themeShade="80"/>
        </w:rPr>
        <w:lastRenderedPageBreak/>
        <w:t>11. osztály</w:t>
      </w:r>
    </w:p>
    <w:tbl>
      <w:tblPr>
        <w:tblStyle w:val="Rcsostblzat"/>
        <w:tblW w:w="9322" w:type="dxa"/>
        <w:tblLook w:val="04A0" w:firstRow="1" w:lastRow="0" w:firstColumn="1" w:lastColumn="0" w:noHBand="0" w:noVBand="1"/>
      </w:tblPr>
      <w:tblGrid>
        <w:gridCol w:w="4531"/>
        <w:gridCol w:w="4791"/>
      </w:tblGrid>
      <w:tr w:rsidR="00F15C2D" w:rsidRPr="0034371A" w:rsidTr="00C61D5F">
        <w:tc>
          <w:tcPr>
            <w:tcW w:w="4531" w:type="dxa"/>
            <w:shd w:val="clear" w:color="auto" w:fill="F79646" w:themeFill="accent6"/>
          </w:tcPr>
          <w:p w:rsidR="00F15C2D" w:rsidRPr="0034371A" w:rsidRDefault="00F15C2D" w:rsidP="00C61D5F">
            <w:pPr>
              <w:shd w:val="clear" w:color="auto" w:fill="F79646" w:themeFill="accent6"/>
              <w:jc w:val="center"/>
              <w:rPr>
                <w:rFonts w:ascii="Times New Roman" w:hAnsi="Times New Roman" w:cs="Times New Roman"/>
                <w:b/>
                <w:u w:val="single"/>
              </w:rPr>
            </w:pPr>
            <w:r w:rsidRPr="0034371A">
              <w:rPr>
                <w:rFonts w:ascii="Times New Roman" w:hAnsi="Times New Roman" w:cs="Times New Roman"/>
                <w:b/>
              </w:rPr>
              <w:t xml:space="preserve">Témakör: </w:t>
            </w:r>
            <w:r w:rsidR="00C61D5F" w:rsidRPr="0034371A">
              <w:rPr>
                <w:rFonts w:ascii="Times New Roman" w:hAnsi="Times New Roman" w:cs="Times New Roman"/>
                <w:b/>
              </w:rPr>
              <w:t>I.</w:t>
            </w:r>
            <w:r w:rsidR="00C61D5F" w:rsidRPr="0034371A">
              <w:rPr>
                <w:rFonts w:ascii="Times New Roman" w:eastAsia="Calibri" w:hAnsi="Times New Roman" w:cs="Times New Roman"/>
                <w:b/>
              </w:rPr>
              <w:t xml:space="preserve"> Pragmatika</w:t>
            </w:r>
          </w:p>
        </w:tc>
        <w:tc>
          <w:tcPr>
            <w:tcW w:w="4791" w:type="dxa"/>
            <w:shd w:val="clear" w:color="auto" w:fill="F79646" w:themeFill="accent6"/>
          </w:tcPr>
          <w:p w:rsidR="00F15C2D" w:rsidRPr="0034371A" w:rsidRDefault="00F15C2D" w:rsidP="00C61D5F">
            <w:pPr>
              <w:pStyle w:val="Szvegtrzs"/>
              <w:jc w:val="center"/>
              <w:rPr>
                <w:rFonts w:ascii="Times New Roman" w:hAnsi="Times New Roman" w:cs="Times New Roman"/>
                <w:b/>
                <w:bCs/>
              </w:rPr>
            </w:pPr>
            <w:r w:rsidRPr="0034371A">
              <w:rPr>
                <w:rFonts w:ascii="Times New Roman" w:hAnsi="Times New Roman" w:cs="Times New Roman"/>
                <w:b/>
              </w:rPr>
              <w:t xml:space="preserve">Órakeret: </w:t>
            </w:r>
            <w:r w:rsidR="00AA209D" w:rsidRPr="0034371A">
              <w:rPr>
                <w:rFonts w:ascii="Times New Roman" w:hAnsi="Times New Roman" w:cs="Times New Roman"/>
                <w:b/>
              </w:rPr>
              <w:t>8 óra</w:t>
            </w:r>
          </w:p>
        </w:tc>
      </w:tr>
      <w:tr w:rsidR="00F15C2D" w:rsidRPr="0034371A" w:rsidTr="00C61D5F">
        <w:tc>
          <w:tcPr>
            <w:tcW w:w="4531" w:type="dxa"/>
          </w:tcPr>
          <w:p w:rsidR="00F15C2D" w:rsidRPr="0034371A" w:rsidRDefault="00F15C2D" w:rsidP="00C61D5F">
            <w:pPr>
              <w:rPr>
                <w:rFonts w:ascii="Times New Roman" w:hAnsi="Times New Roman" w:cs="Times New Roman"/>
                <w:b/>
                <w:bCs/>
                <w:color w:val="984806" w:themeColor="accent6" w:themeShade="80"/>
              </w:rPr>
            </w:pPr>
            <w:r w:rsidRPr="0034371A">
              <w:rPr>
                <w:rFonts w:ascii="Times New Roman" w:hAnsi="Times New Roman" w:cs="Times New Roman"/>
                <w:b/>
                <w:color w:val="984806" w:themeColor="accent6" w:themeShade="80"/>
              </w:rPr>
              <w:t xml:space="preserve">FEJLESZTÉSI FELADATOK </w:t>
            </w:r>
            <w:proofErr w:type="gramStart"/>
            <w:r w:rsidRPr="0034371A">
              <w:rPr>
                <w:rFonts w:ascii="Times New Roman" w:hAnsi="Times New Roman" w:cs="Times New Roman"/>
                <w:b/>
                <w:color w:val="984806" w:themeColor="accent6" w:themeShade="80"/>
              </w:rPr>
              <w:t>ÉS</w:t>
            </w:r>
            <w:proofErr w:type="gramEnd"/>
            <w:r w:rsidRPr="0034371A">
              <w:rPr>
                <w:rFonts w:ascii="Times New Roman" w:hAnsi="Times New Roman" w:cs="Times New Roman"/>
                <w:b/>
                <w:color w:val="984806" w:themeColor="accent6" w:themeShade="80"/>
              </w:rPr>
              <w:t xml:space="preserve"> ISMERETEK</w:t>
            </w:r>
          </w:p>
          <w:p w:rsidR="00FB1A51" w:rsidRPr="0034371A" w:rsidRDefault="00FB1A51" w:rsidP="00FB1A51">
            <w:pPr>
              <w:pStyle w:val="Listaszerbekezds"/>
              <w:numPr>
                <w:ilvl w:val="0"/>
                <w:numId w:val="1"/>
              </w:numPr>
              <w:suppressAutoHyphens w:val="0"/>
              <w:spacing w:after="120"/>
              <w:ind w:left="426" w:hanging="284"/>
              <w:rPr>
                <w:rFonts w:ascii="Times New Roman" w:hAnsi="Times New Roman" w:cs="Times New Roman"/>
                <w:i/>
                <w:iCs/>
              </w:rPr>
            </w:pPr>
            <w:r w:rsidRPr="0034371A">
              <w:rPr>
                <w:rFonts w:ascii="Times New Roman" w:hAnsi="Times New Roman" w:cs="Times New Roman"/>
              </w:rPr>
              <w:t>A kulturált nyelvi magatartás fejlesztése</w:t>
            </w:r>
          </w:p>
          <w:p w:rsidR="00FB1A51" w:rsidRPr="0034371A" w:rsidRDefault="00FB1A51" w:rsidP="00FB1A51">
            <w:pPr>
              <w:pStyle w:val="Listaszerbekezds"/>
              <w:numPr>
                <w:ilvl w:val="0"/>
                <w:numId w:val="1"/>
              </w:numPr>
              <w:suppressAutoHyphens w:val="0"/>
              <w:spacing w:after="120"/>
              <w:ind w:left="426" w:hanging="284"/>
              <w:rPr>
                <w:rFonts w:ascii="Times New Roman" w:hAnsi="Times New Roman" w:cs="Times New Roman"/>
                <w:i/>
                <w:iCs/>
              </w:rPr>
            </w:pPr>
            <w:r w:rsidRPr="0034371A">
              <w:rPr>
                <w:rFonts w:ascii="Times New Roman" w:hAnsi="Times New Roman" w:cs="Times New Roman"/>
              </w:rPr>
              <w:t xml:space="preserve">A nyelv működésének, a </w:t>
            </w:r>
            <w:r w:rsidRPr="0034371A">
              <w:rPr>
                <w:rFonts w:ascii="Times New Roman" w:hAnsi="Times New Roman" w:cs="Times New Roman"/>
                <w:lang w:val="cs-CZ"/>
              </w:rPr>
              <w:t>nyelvhasználat</w:t>
            </w:r>
            <w:r w:rsidRPr="0034371A">
              <w:rPr>
                <w:rFonts w:ascii="Times New Roman" w:hAnsi="Times New Roman" w:cs="Times New Roman"/>
              </w:rPr>
              <w:t xml:space="preserve"> megfigyelése különböző </w:t>
            </w:r>
            <w:proofErr w:type="gramStart"/>
            <w:r w:rsidRPr="0034371A">
              <w:rPr>
                <w:rFonts w:ascii="Times New Roman" w:hAnsi="Times New Roman" w:cs="Times New Roman"/>
              </w:rPr>
              <w:t>kontextusokban</w:t>
            </w:r>
            <w:proofErr w:type="gramEnd"/>
            <w:r w:rsidRPr="0034371A">
              <w:rPr>
                <w:rFonts w:ascii="Times New Roman" w:hAnsi="Times New Roman" w:cs="Times New Roman"/>
              </w:rPr>
              <w:t>, eltérő célok elérésére nyelvi eszközökkel</w:t>
            </w:r>
          </w:p>
          <w:p w:rsidR="00FB1A51" w:rsidRPr="0034371A" w:rsidRDefault="00FB1A51" w:rsidP="00FB1A51">
            <w:pPr>
              <w:pStyle w:val="Listaszerbekezds"/>
              <w:numPr>
                <w:ilvl w:val="0"/>
                <w:numId w:val="1"/>
              </w:numPr>
              <w:suppressAutoHyphens w:val="0"/>
              <w:ind w:left="426" w:hanging="284"/>
              <w:rPr>
                <w:rFonts w:ascii="Times New Roman" w:hAnsi="Times New Roman" w:cs="Times New Roman"/>
                <w:i/>
                <w:iCs/>
              </w:rPr>
            </w:pPr>
            <w:r w:rsidRPr="0034371A">
              <w:rPr>
                <w:rFonts w:ascii="Times New Roman" w:hAnsi="Times New Roman" w:cs="Times New Roman"/>
              </w:rPr>
              <w:t>A kulturált nyelvi magatartás fejlesztése</w:t>
            </w:r>
          </w:p>
          <w:p w:rsidR="00F15C2D" w:rsidRPr="0034371A" w:rsidRDefault="00F15C2D" w:rsidP="00C61D5F">
            <w:pPr>
              <w:suppressAutoHyphens w:val="0"/>
              <w:spacing w:line="360" w:lineRule="auto"/>
              <w:rPr>
                <w:rFonts w:ascii="Times New Roman" w:hAnsi="Times New Roman" w:cs="Times New Roman"/>
              </w:rPr>
            </w:pPr>
          </w:p>
        </w:tc>
        <w:tc>
          <w:tcPr>
            <w:tcW w:w="4791" w:type="dxa"/>
          </w:tcPr>
          <w:p w:rsidR="00F15C2D" w:rsidRPr="0034371A" w:rsidRDefault="00F15C2D" w:rsidP="00C61D5F">
            <w:pPr>
              <w:pStyle w:val="Szvegtrzs"/>
              <w:rPr>
                <w:rFonts w:ascii="Times New Roman" w:hAnsi="Times New Roman" w:cs="Times New Roman"/>
                <w:b/>
                <w:color w:val="984806" w:themeColor="accent6" w:themeShade="80"/>
              </w:rPr>
            </w:pPr>
            <w:r w:rsidRPr="0034371A">
              <w:rPr>
                <w:rFonts w:ascii="Times New Roman" w:hAnsi="Times New Roman" w:cs="Times New Roman"/>
                <w:b/>
                <w:color w:val="984806" w:themeColor="accent6" w:themeShade="80"/>
              </w:rPr>
              <w:t>FOGALMAK</w:t>
            </w:r>
          </w:p>
          <w:p w:rsidR="00FB1A51" w:rsidRPr="0034371A" w:rsidRDefault="00FB1A51" w:rsidP="00FB1A51">
            <w:pPr>
              <w:jc w:val="both"/>
              <w:rPr>
                <w:rFonts w:ascii="Times New Roman" w:hAnsi="Times New Roman" w:cs="Times New Roman"/>
              </w:rPr>
            </w:pPr>
            <w:r w:rsidRPr="0034371A">
              <w:rPr>
                <w:rFonts w:ascii="Times New Roman" w:hAnsi="Times New Roman" w:cs="Times New Roman"/>
              </w:rPr>
              <w:t>megnyilatkozás</w:t>
            </w:r>
            <w:r w:rsidRPr="0034371A">
              <w:rPr>
                <w:rFonts w:ascii="Times New Roman" w:hAnsi="Times New Roman" w:cs="Times New Roman"/>
                <w:lang w:val="cs-CZ"/>
              </w:rPr>
              <w:t>, társalgás,</w:t>
            </w:r>
            <w:r w:rsidRPr="0034371A">
              <w:rPr>
                <w:rFonts w:ascii="Times New Roman" w:hAnsi="Times New Roman" w:cs="Times New Roman"/>
              </w:rPr>
              <w:t xml:space="preserve"> társalgási forduló, szóátvétel, szóátadás; beszéd</w:t>
            </w:r>
            <w:proofErr w:type="gramStart"/>
            <w:r w:rsidRPr="0034371A">
              <w:rPr>
                <w:rFonts w:ascii="Times New Roman" w:hAnsi="Times New Roman" w:cs="Times New Roman"/>
              </w:rPr>
              <w:t>aktus</w:t>
            </w:r>
            <w:proofErr w:type="gramEnd"/>
            <w:r w:rsidRPr="0034371A">
              <w:rPr>
                <w:rFonts w:ascii="Times New Roman" w:hAnsi="Times New Roman" w:cs="Times New Roman"/>
              </w:rPr>
              <w:t xml:space="preserve"> (</w:t>
            </w:r>
            <w:proofErr w:type="spellStart"/>
            <w:r w:rsidRPr="0034371A">
              <w:rPr>
                <w:rFonts w:ascii="Times New Roman" w:hAnsi="Times New Roman" w:cs="Times New Roman"/>
              </w:rPr>
              <w:t>lokúció</w:t>
            </w:r>
            <w:proofErr w:type="spellEnd"/>
            <w:r w:rsidRPr="0034371A">
              <w:rPr>
                <w:rFonts w:ascii="Times New Roman" w:hAnsi="Times New Roman" w:cs="Times New Roman"/>
              </w:rPr>
              <w:t xml:space="preserve">, </w:t>
            </w:r>
            <w:proofErr w:type="spellStart"/>
            <w:r w:rsidRPr="0034371A">
              <w:rPr>
                <w:rFonts w:ascii="Times New Roman" w:hAnsi="Times New Roman" w:cs="Times New Roman"/>
              </w:rPr>
              <w:t>illokúció</w:t>
            </w:r>
            <w:proofErr w:type="spellEnd"/>
            <w:r w:rsidRPr="0034371A">
              <w:rPr>
                <w:rFonts w:ascii="Times New Roman" w:hAnsi="Times New Roman" w:cs="Times New Roman"/>
              </w:rPr>
              <w:t xml:space="preserve">, </w:t>
            </w:r>
            <w:proofErr w:type="spellStart"/>
            <w:r w:rsidRPr="0034371A">
              <w:rPr>
                <w:rFonts w:ascii="Times New Roman" w:hAnsi="Times New Roman" w:cs="Times New Roman"/>
              </w:rPr>
              <w:t>perlokúció</w:t>
            </w:r>
            <w:proofErr w:type="spellEnd"/>
            <w:r w:rsidRPr="0034371A">
              <w:rPr>
                <w:rFonts w:ascii="Times New Roman" w:hAnsi="Times New Roman" w:cs="Times New Roman"/>
              </w:rPr>
              <w:t xml:space="preserve">); </w:t>
            </w:r>
            <w:proofErr w:type="spellStart"/>
            <w:r w:rsidRPr="0034371A">
              <w:rPr>
                <w:rFonts w:ascii="Times New Roman" w:hAnsi="Times New Roman" w:cs="Times New Roman"/>
              </w:rPr>
              <w:t>deixis</w:t>
            </w:r>
            <w:proofErr w:type="spellEnd"/>
            <w:r w:rsidRPr="0034371A">
              <w:rPr>
                <w:rFonts w:ascii="Times New Roman" w:hAnsi="Times New Roman" w:cs="Times New Roman"/>
              </w:rPr>
              <w:t>; együttműködési elv</w:t>
            </w:r>
          </w:p>
          <w:p w:rsidR="00F15C2D" w:rsidRPr="0034371A" w:rsidRDefault="00F15C2D" w:rsidP="00C61D5F">
            <w:pPr>
              <w:spacing w:line="360" w:lineRule="auto"/>
              <w:rPr>
                <w:rFonts w:ascii="Times New Roman" w:hAnsi="Times New Roman" w:cs="Times New Roman"/>
              </w:rPr>
            </w:pPr>
          </w:p>
          <w:p w:rsidR="00F15C2D" w:rsidRPr="0034371A" w:rsidRDefault="00F15C2D" w:rsidP="00C61D5F">
            <w:pPr>
              <w:pStyle w:val="Szvegtrzs"/>
              <w:rPr>
                <w:rFonts w:ascii="Times New Roman" w:hAnsi="Times New Roman" w:cs="Times New Roman"/>
                <w:b/>
                <w:bCs/>
              </w:rPr>
            </w:pPr>
          </w:p>
        </w:tc>
      </w:tr>
      <w:tr w:rsidR="00C61D5F" w:rsidRPr="0034371A" w:rsidTr="00C61D5F">
        <w:tc>
          <w:tcPr>
            <w:tcW w:w="9322" w:type="dxa"/>
            <w:gridSpan w:val="2"/>
          </w:tcPr>
          <w:p w:rsidR="00C61D5F" w:rsidRPr="0034371A" w:rsidRDefault="00C61D5F" w:rsidP="00C61D5F">
            <w:pPr>
              <w:rPr>
                <w:rFonts w:ascii="Times New Roman" w:hAnsi="Times New Roman" w:cs="Times New Roman"/>
              </w:rPr>
            </w:pPr>
            <w:r w:rsidRPr="0034371A">
              <w:rPr>
                <w:rFonts w:ascii="Times New Roman" w:hAnsi="Times New Roman" w:cs="Times New Roman"/>
              </w:rPr>
              <w:t>A nyelv működése a beszélgetés, társalgás során</w:t>
            </w:r>
          </w:p>
        </w:tc>
      </w:tr>
      <w:tr w:rsidR="00C61D5F" w:rsidRPr="0034371A" w:rsidTr="00C61D5F">
        <w:tc>
          <w:tcPr>
            <w:tcW w:w="9322" w:type="dxa"/>
            <w:gridSpan w:val="2"/>
          </w:tcPr>
          <w:p w:rsidR="00C61D5F" w:rsidRPr="0034371A" w:rsidRDefault="00C61D5F" w:rsidP="00C61D5F">
            <w:pPr>
              <w:rPr>
                <w:rFonts w:ascii="Times New Roman" w:hAnsi="Times New Roman" w:cs="Times New Roman"/>
              </w:rPr>
            </w:pPr>
            <w:r w:rsidRPr="0034371A">
              <w:rPr>
                <w:rFonts w:ascii="Times New Roman" w:hAnsi="Times New Roman" w:cs="Times New Roman"/>
              </w:rPr>
              <w:t>A társalgás udvariassági formái</w:t>
            </w:r>
          </w:p>
        </w:tc>
      </w:tr>
      <w:tr w:rsidR="00C61D5F" w:rsidRPr="0034371A" w:rsidTr="00C61D5F">
        <w:tc>
          <w:tcPr>
            <w:tcW w:w="9322" w:type="dxa"/>
            <w:gridSpan w:val="2"/>
          </w:tcPr>
          <w:p w:rsidR="00C61D5F" w:rsidRPr="0034371A" w:rsidRDefault="00C61D5F" w:rsidP="00C61D5F">
            <w:pPr>
              <w:rPr>
                <w:rFonts w:ascii="Times New Roman" w:hAnsi="Times New Roman" w:cs="Times New Roman"/>
              </w:rPr>
            </w:pPr>
            <w:r w:rsidRPr="0034371A">
              <w:rPr>
                <w:rFonts w:ascii="Times New Roman" w:hAnsi="Times New Roman" w:cs="Times New Roman"/>
              </w:rPr>
              <w:t>A beszéd</w:t>
            </w:r>
            <w:proofErr w:type="gramStart"/>
            <w:r w:rsidRPr="0034371A">
              <w:rPr>
                <w:rFonts w:ascii="Times New Roman" w:hAnsi="Times New Roman" w:cs="Times New Roman"/>
              </w:rPr>
              <w:t>aktus</w:t>
            </w:r>
            <w:proofErr w:type="gramEnd"/>
          </w:p>
        </w:tc>
      </w:tr>
      <w:tr w:rsidR="00C61D5F" w:rsidRPr="0034371A" w:rsidTr="00C61D5F">
        <w:tc>
          <w:tcPr>
            <w:tcW w:w="9322" w:type="dxa"/>
            <w:gridSpan w:val="2"/>
          </w:tcPr>
          <w:p w:rsidR="00C61D5F" w:rsidRPr="0034371A" w:rsidRDefault="00C61D5F" w:rsidP="00C61D5F">
            <w:pPr>
              <w:rPr>
                <w:rFonts w:ascii="Times New Roman" w:hAnsi="Times New Roman" w:cs="Times New Roman"/>
              </w:rPr>
            </w:pPr>
            <w:r w:rsidRPr="0034371A">
              <w:rPr>
                <w:rFonts w:ascii="Times New Roman" w:hAnsi="Times New Roman" w:cs="Times New Roman"/>
              </w:rPr>
              <w:t>Az együttműködési elv (mennyiségi, minőségi, viszony, mód)</w:t>
            </w:r>
            <w:r w:rsidRPr="0034371A" w:rsidDel="007D0293">
              <w:rPr>
                <w:rFonts w:ascii="Times New Roman" w:hAnsi="Times New Roman" w:cs="Times New Roman"/>
              </w:rPr>
              <w:t xml:space="preserve"> </w:t>
            </w:r>
          </w:p>
          <w:p w:rsidR="00C61D5F" w:rsidRPr="0034371A" w:rsidRDefault="00C61D5F" w:rsidP="00C61D5F">
            <w:pPr>
              <w:pStyle w:val="Cmsor3"/>
              <w:spacing w:before="0" w:after="0"/>
              <w:outlineLvl w:val="2"/>
              <w:rPr>
                <w:b w:val="0"/>
                <w:sz w:val="22"/>
                <w:szCs w:val="22"/>
              </w:rPr>
            </w:pPr>
            <w:r w:rsidRPr="0034371A">
              <w:rPr>
                <w:b w:val="0"/>
                <w:sz w:val="22"/>
                <w:szCs w:val="22"/>
              </w:rPr>
              <w:t xml:space="preserve">A </w:t>
            </w:r>
            <w:proofErr w:type="gramStart"/>
            <w:r w:rsidRPr="0034371A">
              <w:rPr>
                <w:b w:val="0"/>
                <w:sz w:val="22"/>
                <w:szCs w:val="22"/>
              </w:rPr>
              <w:t>pragmatika</w:t>
            </w:r>
            <w:proofErr w:type="gramEnd"/>
            <w:r w:rsidRPr="0034371A">
              <w:rPr>
                <w:b w:val="0"/>
                <w:sz w:val="22"/>
                <w:szCs w:val="22"/>
              </w:rPr>
              <w:t xml:space="preserve"> mint a nyelvre irányuló funkcionális nézőpont</w:t>
            </w:r>
          </w:p>
          <w:p w:rsidR="00C61D5F" w:rsidRPr="0034371A" w:rsidRDefault="00C61D5F" w:rsidP="00C61D5F">
            <w:pPr>
              <w:pStyle w:val="Cmsor3"/>
              <w:spacing w:before="0" w:after="0"/>
              <w:outlineLvl w:val="2"/>
              <w:rPr>
                <w:b w:val="0"/>
                <w:sz w:val="22"/>
                <w:szCs w:val="22"/>
              </w:rPr>
            </w:pPr>
            <w:r w:rsidRPr="0034371A">
              <w:rPr>
                <w:b w:val="0"/>
                <w:sz w:val="22"/>
                <w:szCs w:val="22"/>
              </w:rPr>
              <w:t>Kommunikáció és pragmatika</w:t>
            </w:r>
          </w:p>
          <w:p w:rsidR="00C61D5F" w:rsidRPr="0034371A" w:rsidRDefault="00C61D5F" w:rsidP="00C61D5F">
            <w:pPr>
              <w:rPr>
                <w:rFonts w:ascii="Times New Roman" w:hAnsi="Times New Roman" w:cs="Times New Roman"/>
              </w:rPr>
            </w:pPr>
          </w:p>
        </w:tc>
      </w:tr>
    </w:tbl>
    <w:p w:rsidR="00F15C2D" w:rsidRPr="0034371A" w:rsidRDefault="00F15C2D" w:rsidP="00375D28">
      <w:pPr>
        <w:spacing w:line="360" w:lineRule="auto"/>
        <w:jc w:val="both"/>
        <w:rPr>
          <w:rFonts w:ascii="Times New Roman" w:hAnsi="Times New Roman" w:cs="Times New Roman"/>
        </w:rPr>
      </w:pPr>
    </w:p>
    <w:tbl>
      <w:tblPr>
        <w:tblStyle w:val="Rcsostblzat"/>
        <w:tblW w:w="9322" w:type="dxa"/>
        <w:tblLook w:val="04A0" w:firstRow="1" w:lastRow="0" w:firstColumn="1" w:lastColumn="0" w:noHBand="0" w:noVBand="1"/>
      </w:tblPr>
      <w:tblGrid>
        <w:gridCol w:w="4531"/>
        <w:gridCol w:w="4791"/>
      </w:tblGrid>
      <w:tr w:rsidR="00F15C2D" w:rsidRPr="0034371A" w:rsidTr="00C61D5F">
        <w:tc>
          <w:tcPr>
            <w:tcW w:w="4531" w:type="dxa"/>
            <w:shd w:val="clear" w:color="auto" w:fill="F79646" w:themeFill="accent6"/>
          </w:tcPr>
          <w:p w:rsidR="00F15C2D" w:rsidRPr="0034371A" w:rsidRDefault="00F15C2D" w:rsidP="00C61D5F">
            <w:pPr>
              <w:shd w:val="clear" w:color="auto" w:fill="F79646" w:themeFill="accent6"/>
              <w:jc w:val="center"/>
              <w:rPr>
                <w:rFonts w:ascii="Times New Roman" w:hAnsi="Times New Roman" w:cs="Times New Roman"/>
                <w:b/>
                <w:u w:val="single"/>
              </w:rPr>
            </w:pPr>
            <w:r w:rsidRPr="0034371A">
              <w:rPr>
                <w:rFonts w:ascii="Times New Roman" w:hAnsi="Times New Roman" w:cs="Times New Roman"/>
                <w:b/>
              </w:rPr>
              <w:t xml:space="preserve">Témakör: </w:t>
            </w:r>
            <w:r w:rsidR="00C61D5F" w:rsidRPr="0034371A">
              <w:rPr>
                <w:rFonts w:ascii="Times New Roman" w:hAnsi="Times New Roman" w:cs="Times New Roman"/>
                <w:b/>
              </w:rPr>
              <w:t>II. Általános nyelvi ismeretek – a nyelv és a gondolkodás, nyelvtípusok</w:t>
            </w:r>
          </w:p>
        </w:tc>
        <w:tc>
          <w:tcPr>
            <w:tcW w:w="4791" w:type="dxa"/>
            <w:shd w:val="clear" w:color="auto" w:fill="F79646" w:themeFill="accent6"/>
          </w:tcPr>
          <w:p w:rsidR="00F15C2D" w:rsidRPr="0034371A" w:rsidRDefault="00F15C2D" w:rsidP="00C61D5F">
            <w:pPr>
              <w:pStyle w:val="Szvegtrzs"/>
              <w:jc w:val="center"/>
              <w:rPr>
                <w:rFonts w:ascii="Times New Roman" w:hAnsi="Times New Roman" w:cs="Times New Roman"/>
                <w:b/>
                <w:bCs/>
              </w:rPr>
            </w:pPr>
            <w:r w:rsidRPr="0034371A">
              <w:rPr>
                <w:rFonts w:ascii="Times New Roman" w:hAnsi="Times New Roman" w:cs="Times New Roman"/>
                <w:b/>
              </w:rPr>
              <w:t xml:space="preserve">Órakeret: </w:t>
            </w:r>
            <w:r w:rsidR="00AA209D" w:rsidRPr="0034371A">
              <w:rPr>
                <w:rFonts w:ascii="Times New Roman" w:hAnsi="Times New Roman" w:cs="Times New Roman"/>
                <w:b/>
              </w:rPr>
              <w:t>8 óra</w:t>
            </w:r>
          </w:p>
        </w:tc>
      </w:tr>
      <w:tr w:rsidR="00F15C2D" w:rsidRPr="0034371A" w:rsidTr="00C61D5F">
        <w:tc>
          <w:tcPr>
            <w:tcW w:w="4531" w:type="dxa"/>
          </w:tcPr>
          <w:p w:rsidR="00F15C2D" w:rsidRPr="0034371A" w:rsidRDefault="00F15C2D" w:rsidP="00C61D5F">
            <w:pPr>
              <w:rPr>
                <w:rFonts w:ascii="Times New Roman" w:hAnsi="Times New Roman" w:cs="Times New Roman"/>
                <w:b/>
                <w:bCs/>
                <w:color w:val="984806" w:themeColor="accent6" w:themeShade="80"/>
              </w:rPr>
            </w:pPr>
            <w:r w:rsidRPr="0034371A">
              <w:rPr>
                <w:rFonts w:ascii="Times New Roman" w:hAnsi="Times New Roman" w:cs="Times New Roman"/>
                <w:b/>
                <w:color w:val="984806" w:themeColor="accent6" w:themeShade="80"/>
              </w:rPr>
              <w:t xml:space="preserve">FEJLESZTÉSI FELADATOK </w:t>
            </w:r>
            <w:proofErr w:type="gramStart"/>
            <w:r w:rsidRPr="0034371A">
              <w:rPr>
                <w:rFonts w:ascii="Times New Roman" w:hAnsi="Times New Roman" w:cs="Times New Roman"/>
                <w:b/>
                <w:color w:val="984806" w:themeColor="accent6" w:themeShade="80"/>
              </w:rPr>
              <w:t>ÉS</w:t>
            </w:r>
            <w:proofErr w:type="gramEnd"/>
            <w:r w:rsidRPr="0034371A">
              <w:rPr>
                <w:rFonts w:ascii="Times New Roman" w:hAnsi="Times New Roman" w:cs="Times New Roman"/>
                <w:b/>
                <w:color w:val="984806" w:themeColor="accent6" w:themeShade="80"/>
              </w:rPr>
              <w:t xml:space="preserve"> ISMERETEK</w:t>
            </w:r>
          </w:p>
          <w:p w:rsidR="00FB1A51" w:rsidRPr="0034371A" w:rsidRDefault="00FB1A51" w:rsidP="00FB1A51">
            <w:pPr>
              <w:pStyle w:val="NormlWeb"/>
              <w:numPr>
                <w:ilvl w:val="0"/>
                <w:numId w:val="5"/>
              </w:numPr>
              <w:spacing w:after="0" w:afterAutospacing="0"/>
              <w:rPr>
                <w:sz w:val="22"/>
                <w:szCs w:val="22"/>
              </w:rPr>
            </w:pPr>
            <w:r w:rsidRPr="0034371A">
              <w:rPr>
                <w:sz w:val="22"/>
                <w:szCs w:val="22"/>
              </w:rPr>
              <w:t xml:space="preserve">a </w:t>
            </w:r>
            <w:proofErr w:type="gramStart"/>
            <w:r w:rsidRPr="0034371A">
              <w:rPr>
                <w:sz w:val="22"/>
                <w:szCs w:val="22"/>
              </w:rPr>
              <w:t>nyelv</w:t>
            </w:r>
            <w:proofErr w:type="gramEnd"/>
            <w:r w:rsidRPr="0034371A">
              <w:rPr>
                <w:sz w:val="22"/>
                <w:szCs w:val="22"/>
              </w:rPr>
              <w:t xml:space="preserve"> mint jelrendszernek, az emberi nyelv egyediségének megértése; a nyelv mint változó rendszer; a nyelv szerepe a világról formált tudásunkban</w:t>
            </w:r>
          </w:p>
          <w:p w:rsidR="00FB1A51" w:rsidRPr="0034371A" w:rsidRDefault="00FB1A51" w:rsidP="00FB1A51">
            <w:pPr>
              <w:pStyle w:val="NormlWeb"/>
              <w:numPr>
                <w:ilvl w:val="0"/>
                <w:numId w:val="5"/>
              </w:numPr>
              <w:spacing w:after="0" w:afterAutospacing="0"/>
              <w:rPr>
                <w:sz w:val="22"/>
                <w:szCs w:val="22"/>
              </w:rPr>
            </w:pPr>
            <w:r w:rsidRPr="0034371A">
              <w:rPr>
                <w:sz w:val="22"/>
                <w:szCs w:val="22"/>
              </w:rPr>
              <w:t>a kommunikáció kódok vizsgálata, a korlátozott és a kidolgozott kód; gesztusnyelvek, jelnyelvek</w:t>
            </w:r>
          </w:p>
          <w:p w:rsidR="00FB1A51" w:rsidRPr="0034371A" w:rsidRDefault="00FB1A51" w:rsidP="00FB1A51">
            <w:pPr>
              <w:pStyle w:val="NormlWeb"/>
              <w:numPr>
                <w:ilvl w:val="0"/>
                <w:numId w:val="5"/>
              </w:numPr>
              <w:spacing w:after="0" w:afterAutospacing="0"/>
              <w:rPr>
                <w:sz w:val="22"/>
                <w:szCs w:val="22"/>
              </w:rPr>
            </w:pPr>
            <w:r w:rsidRPr="0034371A">
              <w:rPr>
                <w:sz w:val="22"/>
                <w:szCs w:val="22"/>
              </w:rPr>
              <w:t>a nyelv és gondolkodás viszonya nyelvfilozófiai lehetőségeinek megismerése</w:t>
            </w:r>
          </w:p>
          <w:p w:rsidR="00FB1A51" w:rsidRPr="0034371A" w:rsidRDefault="00FB1A51" w:rsidP="00FB1A51">
            <w:pPr>
              <w:pStyle w:val="NormlWeb"/>
              <w:numPr>
                <w:ilvl w:val="0"/>
                <w:numId w:val="5"/>
              </w:numPr>
              <w:spacing w:after="0" w:afterAutospacing="0"/>
              <w:rPr>
                <w:sz w:val="22"/>
                <w:szCs w:val="22"/>
              </w:rPr>
            </w:pPr>
            <w:r w:rsidRPr="0034371A">
              <w:rPr>
                <w:sz w:val="22"/>
                <w:szCs w:val="22"/>
              </w:rPr>
              <w:t xml:space="preserve"> a nyelv és a megismerés viszonyának tanulmányozása: az emberiség </w:t>
            </w:r>
            <w:proofErr w:type="gramStart"/>
            <w:r w:rsidRPr="0034371A">
              <w:rPr>
                <w:sz w:val="22"/>
                <w:szCs w:val="22"/>
              </w:rPr>
              <w:t>információs</w:t>
            </w:r>
            <w:proofErr w:type="gramEnd"/>
            <w:r w:rsidRPr="0034371A">
              <w:rPr>
                <w:sz w:val="22"/>
                <w:szCs w:val="22"/>
              </w:rPr>
              <w:t xml:space="preserve"> forradalmai; a nyelv és a kultúra viszonya</w:t>
            </w:r>
          </w:p>
          <w:p w:rsidR="00FB1A51" w:rsidRPr="0034371A" w:rsidRDefault="00FB1A51" w:rsidP="00FB1A51">
            <w:pPr>
              <w:pStyle w:val="NormlWeb"/>
              <w:numPr>
                <w:ilvl w:val="0"/>
                <w:numId w:val="5"/>
              </w:numPr>
              <w:spacing w:before="0" w:beforeAutospacing="0" w:after="0" w:afterAutospacing="0"/>
              <w:rPr>
                <w:sz w:val="22"/>
                <w:szCs w:val="22"/>
              </w:rPr>
            </w:pPr>
            <w:r w:rsidRPr="0034371A">
              <w:rPr>
                <w:sz w:val="22"/>
                <w:szCs w:val="22"/>
              </w:rPr>
              <w:t>nyelvcsaládok, nyelvtípusok tanulmányozása</w:t>
            </w:r>
          </w:p>
          <w:p w:rsidR="00F15C2D" w:rsidRPr="0034371A" w:rsidRDefault="00F15C2D" w:rsidP="00C61D5F">
            <w:pPr>
              <w:suppressAutoHyphens w:val="0"/>
              <w:spacing w:line="360" w:lineRule="auto"/>
              <w:rPr>
                <w:rFonts w:ascii="Times New Roman" w:hAnsi="Times New Roman" w:cs="Times New Roman"/>
              </w:rPr>
            </w:pPr>
          </w:p>
        </w:tc>
        <w:tc>
          <w:tcPr>
            <w:tcW w:w="4791" w:type="dxa"/>
          </w:tcPr>
          <w:p w:rsidR="00F15C2D" w:rsidRPr="0034371A" w:rsidRDefault="00F15C2D" w:rsidP="00C61D5F">
            <w:pPr>
              <w:pStyle w:val="Szvegtrzs"/>
              <w:rPr>
                <w:rFonts w:ascii="Times New Roman" w:hAnsi="Times New Roman" w:cs="Times New Roman"/>
                <w:b/>
                <w:color w:val="984806" w:themeColor="accent6" w:themeShade="80"/>
              </w:rPr>
            </w:pPr>
            <w:r w:rsidRPr="0034371A">
              <w:rPr>
                <w:rFonts w:ascii="Times New Roman" w:hAnsi="Times New Roman" w:cs="Times New Roman"/>
                <w:b/>
                <w:color w:val="984806" w:themeColor="accent6" w:themeShade="80"/>
              </w:rPr>
              <w:t>FOGALMAK</w:t>
            </w:r>
          </w:p>
          <w:p w:rsidR="00FB1A51" w:rsidRPr="0034371A" w:rsidRDefault="00FB1A51" w:rsidP="00FB1A51">
            <w:pPr>
              <w:pStyle w:val="NormlWeb"/>
              <w:spacing w:before="0" w:beforeAutospacing="0" w:after="0" w:afterAutospacing="0"/>
              <w:jc w:val="both"/>
              <w:rPr>
                <w:sz w:val="22"/>
                <w:szCs w:val="22"/>
              </w:rPr>
            </w:pPr>
            <w:r w:rsidRPr="0034371A">
              <w:rPr>
                <w:sz w:val="22"/>
                <w:szCs w:val="22"/>
              </w:rPr>
              <w:t>Jel, nyelvi jel, jelrendszer, nyelvtípus (</w:t>
            </w:r>
            <w:proofErr w:type="gramStart"/>
            <w:r w:rsidRPr="0034371A">
              <w:rPr>
                <w:sz w:val="22"/>
                <w:szCs w:val="22"/>
              </w:rPr>
              <w:t>agglutináló</w:t>
            </w:r>
            <w:proofErr w:type="gramEnd"/>
            <w:r w:rsidRPr="0034371A">
              <w:rPr>
                <w:sz w:val="22"/>
                <w:szCs w:val="22"/>
              </w:rPr>
              <w:t>, izoláló, flektáló), nyelvcsalád, kódok, korlátozott és kidolgozott kód, gesztusnyelv, jelnyelv</w:t>
            </w:r>
          </w:p>
          <w:p w:rsidR="00F15C2D" w:rsidRPr="0034371A" w:rsidRDefault="00F15C2D" w:rsidP="00C61D5F">
            <w:pPr>
              <w:spacing w:line="360" w:lineRule="auto"/>
              <w:rPr>
                <w:rFonts w:ascii="Times New Roman" w:hAnsi="Times New Roman" w:cs="Times New Roman"/>
              </w:rPr>
            </w:pPr>
          </w:p>
          <w:p w:rsidR="00F15C2D" w:rsidRPr="0034371A" w:rsidRDefault="00F15C2D" w:rsidP="00C61D5F">
            <w:pPr>
              <w:pStyle w:val="Szvegtrzs"/>
              <w:rPr>
                <w:rFonts w:ascii="Times New Roman" w:hAnsi="Times New Roman" w:cs="Times New Roman"/>
                <w:b/>
                <w:bCs/>
              </w:rPr>
            </w:pPr>
          </w:p>
        </w:tc>
      </w:tr>
      <w:tr w:rsidR="00C61D5F" w:rsidRPr="0034371A" w:rsidTr="00C61D5F">
        <w:tc>
          <w:tcPr>
            <w:tcW w:w="9322" w:type="dxa"/>
            <w:gridSpan w:val="2"/>
          </w:tcPr>
          <w:p w:rsidR="00C61D5F" w:rsidRPr="0034371A" w:rsidRDefault="00C61D5F" w:rsidP="00C61D5F">
            <w:pPr>
              <w:rPr>
                <w:rFonts w:ascii="Times New Roman" w:hAnsi="Times New Roman" w:cs="Times New Roman"/>
              </w:rPr>
            </w:pPr>
            <w:r w:rsidRPr="0034371A">
              <w:rPr>
                <w:rFonts w:ascii="Times New Roman" w:hAnsi="Times New Roman" w:cs="Times New Roman"/>
              </w:rPr>
              <w:t xml:space="preserve">A nyelv és a beszéd, a </w:t>
            </w:r>
            <w:proofErr w:type="gramStart"/>
            <w:r w:rsidRPr="0034371A">
              <w:rPr>
                <w:rFonts w:ascii="Times New Roman" w:hAnsi="Times New Roman" w:cs="Times New Roman"/>
              </w:rPr>
              <w:t>nyelv</w:t>
            </w:r>
            <w:proofErr w:type="gramEnd"/>
            <w:r w:rsidRPr="0034371A">
              <w:rPr>
                <w:rFonts w:ascii="Times New Roman" w:hAnsi="Times New Roman" w:cs="Times New Roman"/>
              </w:rPr>
              <w:t xml:space="preserve"> mint változó rendszer</w:t>
            </w:r>
          </w:p>
        </w:tc>
      </w:tr>
      <w:tr w:rsidR="00C61D5F" w:rsidRPr="0034371A" w:rsidTr="00C61D5F">
        <w:tc>
          <w:tcPr>
            <w:tcW w:w="9322" w:type="dxa"/>
            <w:gridSpan w:val="2"/>
          </w:tcPr>
          <w:p w:rsidR="00C61D5F" w:rsidRPr="0034371A" w:rsidRDefault="00C61D5F" w:rsidP="00C61D5F">
            <w:pPr>
              <w:rPr>
                <w:rFonts w:ascii="Times New Roman" w:hAnsi="Times New Roman" w:cs="Times New Roman"/>
              </w:rPr>
            </w:pPr>
            <w:r w:rsidRPr="0034371A">
              <w:rPr>
                <w:rFonts w:ascii="Times New Roman" w:hAnsi="Times New Roman" w:cs="Times New Roman"/>
              </w:rPr>
              <w:t>A nyelv és gondolkodás, a nyelv és megismerés</w:t>
            </w:r>
          </w:p>
        </w:tc>
      </w:tr>
      <w:tr w:rsidR="00C61D5F" w:rsidRPr="0034371A" w:rsidTr="00C61D5F">
        <w:tc>
          <w:tcPr>
            <w:tcW w:w="9322" w:type="dxa"/>
            <w:gridSpan w:val="2"/>
          </w:tcPr>
          <w:p w:rsidR="00C61D5F" w:rsidRPr="0034371A" w:rsidRDefault="00C61D5F" w:rsidP="00C61D5F">
            <w:pPr>
              <w:rPr>
                <w:rFonts w:ascii="Times New Roman" w:hAnsi="Times New Roman" w:cs="Times New Roman"/>
              </w:rPr>
            </w:pPr>
            <w:r w:rsidRPr="0034371A">
              <w:rPr>
                <w:rFonts w:ascii="Times New Roman" w:hAnsi="Times New Roman" w:cs="Times New Roman"/>
              </w:rPr>
              <w:t xml:space="preserve">A </w:t>
            </w:r>
            <w:proofErr w:type="gramStart"/>
            <w:r w:rsidRPr="0034371A">
              <w:rPr>
                <w:rFonts w:ascii="Times New Roman" w:hAnsi="Times New Roman" w:cs="Times New Roman"/>
              </w:rPr>
              <w:t>beszéd</w:t>
            </w:r>
            <w:proofErr w:type="gramEnd"/>
            <w:r w:rsidRPr="0034371A">
              <w:rPr>
                <w:rFonts w:ascii="Times New Roman" w:hAnsi="Times New Roman" w:cs="Times New Roman"/>
              </w:rPr>
              <w:t xml:space="preserve"> mint cselekvés</w:t>
            </w:r>
          </w:p>
        </w:tc>
      </w:tr>
      <w:tr w:rsidR="00C61D5F" w:rsidRPr="0034371A" w:rsidTr="00C61D5F">
        <w:tc>
          <w:tcPr>
            <w:tcW w:w="9322" w:type="dxa"/>
            <w:gridSpan w:val="2"/>
          </w:tcPr>
          <w:p w:rsidR="00C61D5F" w:rsidRPr="0034371A" w:rsidRDefault="00C61D5F" w:rsidP="00C61D5F">
            <w:pPr>
              <w:rPr>
                <w:rFonts w:ascii="Times New Roman" w:hAnsi="Times New Roman" w:cs="Times New Roman"/>
              </w:rPr>
            </w:pPr>
            <w:r w:rsidRPr="0034371A">
              <w:rPr>
                <w:rFonts w:ascii="Times New Roman" w:hAnsi="Times New Roman" w:cs="Times New Roman"/>
              </w:rPr>
              <w:t xml:space="preserve">A nyelvcsaládok és nyelvtípusok </w:t>
            </w:r>
          </w:p>
          <w:p w:rsidR="00C61D5F" w:rsidRPr="0034371A" w:rsidRDefault="00C61D5F" w:rsidP="00C61D5F">
            <w:pPr>
              <w:rPr>
                <w:rFonts w:ascii="Times New Roman" w:hAnsi="Times New Roman" w:cs="Times New Roman"/>
              </w:rPr>
            </w:pPr>
            <w:r w:rsidRPr="0034371A">
              <w:rPr>
                <w:rFonts w:ascii="Times New Roman" w:hAnsi="Times New Roman" w:cs="Times New Roman"/>
              </w:rPr>
              <w:t>A nyelv szerepe a világról formált tudásunkban, gondolkodásunk alakításában</w:t>
            </w:r>
          </w:p>
          <w:p w:rsidR="00C61D5F" w:rsidRPr="0034371A" w:rsidRDefault="00C61D5F" w:rsidP="00C61D5F">
            <w:pPr>
              <w:rPr>
                <w:rFonts w:ascii="Times New Roman" w:hAnsi="Times New Roman" w:cs="Times New Roman"/>
              </w:rPr>
            </w:pPr>
            <w:r w:rsidRPr="0034371A">
              <w:rPr>
                <w:rFonts w:ascii="Times New Roman" w:hAnsi="Times New Roman" w:cs="Times New Roman"/>
              </w:rPr>
              <w:t>A nyelv szerepe a memória alakításában</w:t>
            </w:r>
          </w:p>
        </w:tc>
      </w:tr>
    </w:tbl>
    <w:p w:rsidR="00F15C2D" w:rsidRPr="0034371A" w:rsidRDefault="00F15C2D" w:rsidP="00375D28">
      <w:pPr>
        <w:spacing w:line="360" w:lineRule="auto"/>
        <w:jc w:val="both"/>
        <w:rPr>
          <w:rFonts w:ascii="Times New Roman" w:hAnsi="Times New Roman" w:cs="Times New Roman"/>
        </w:rPr>
      </w:pPr>
    </w:p>
    <w:tbl>
      <w:tblPr>
        <w:tblStyle w:val="Rcsostblzat"/>
        <w:tblW w:w="9322" w:type="dxa"/>
        <w:tblLook w:val="04A0" w:firstRow="1" w:lastRow="0" w:firstColumn="1" w:lastColumn="0" w:noHBand="0" w:noVBand="1"/>
      </w:tblPr>
      <w:tblGrid>
        <w:gridCol w:w="4531"/>
        <w:gridCol w:w="4791"/>
      </w:tblGrid>
      <w:tr w:rsidR="00F15C2D" w:rsidRPr="0034371A" w:rsidTr="00C61D5F">
        <w:tc>
          <w:tcPr>
            <w:tcW w:w="4531" w:type="dxa"/>
            <w:shd w:val="clear" w:color="auto" w:fill="F79646" w:themeFill="accent6"/>
          </w:tcPr>
          <w:p w:rsidR="00F15C2D" w:rsidRPr="0034371A" w:rsidRDefault="00F15C2D" w:rsidP="00C61D5F">
            <w:pPr>
              <w:shd w:val="clear" w:color="auto" w:fill="F79646" w:themeFill="accent6"/>
              <w:jc w:val="center"/>
              <w:rPr>
                <w:rFonts w:ascii="Times New Roman" w:hAnsi="Times New Roman" w:cs="Times New Roman"/>
                <w:b/>
                <w:u w:val="single"/>
              </w:rPr>
            </w:pPr>
            <w:r w:rsidRPr="0034371A">
              <w:rPr>
                <w:rFonts w:ascii="Times New Roman" w:hAnsi="Times New Roman" w:cs="Times New Roman"/>
                <w:b/>
              </w:rPr>
              <w:t xml:space="preserve">Témakör: </w:t>
            </w:r>
            <w:r w:rsidR="00C61D5F" w:rsidRPr="0034371A">
              <w:rPr>
                <w:rFonts w:ascii="Times New Roman" w:hAnsi="Times New Roman" w:cs="Times New Roman"/>
                <w:b/>
                <w:bCs/>
              </w:rPr>
              <w:t>III. Szótárhasználat</w:t>
            </w:r>
          </w:p>
        </w:tc>
        <w:tc>
          <w:tcPr>
            <w:tcW w:w="4791" w:type="dxa"/>
            <w:shd w:val="clear" w:color="auto" w:fill="F79646" w:themeFill="accent6"/>
          </w:tcPr>
          <w:p w:rsidR="00F15C2D" w:rsidRPr="0034371A" w:rsidRDefault="00F15C2D" w:rsidP="00C61D5F">
            <w:pPr>
              <w:pStyle w:val="Szvegtrzs"/>
              <w:jc w:val="center"/>
              <w:rPr>
                <w:rFonts w:ascii="Times New Roman" w:hAnsi="Times New Roman" w:cs="Times New Roman"/>
                <w:b/>
                <w:bCs/>
              </w:rPr>
            </w:pPr>
            <w:r w:rsidRPr="0034371A">
              <w:rPr>
                <w:rFonts w:ascii="Times New Roman" w:hAnsi="Times New Roman" w:cs="Times New Roman"/>
                <w:b/>
              </w:rPr>
              <w:t xml:space="preserve">Órakeret: </w:t>
            </w:r>
            <w:r w:rsidR="00AA209D" w:rsidRPr="0034371A">
              <w:rPr>
                <w:rFonts w:ascii="Times New Roman" w:hAnsi="Times New Roman" w:cs="Times New Roman"/>
                <w:b/>
              </w:rPr>
              <w:t>2 óra</w:t>
            </w:r>
          </w:p>
        </w:tc>
      </w:tr>
      <w:tr w:rsidR="00F15C2D" w:rsidRPr="0034371A" w:rsidTr="00C61D5F">
        <w:tc>
          <w:tcPr>
            <w:tcW w:w="4531" w:type="dxa"/>
          </w:tcPr>
          <w:p w:rsidR="00F15C2D" w:rsidRPr="0034371A" w:rsidRDefault="00F15C2D" w:rsidP="00C61D5F">
            <w:pPr>
              <w:rPr>
                <w:rFonts w:ascii="Times New Roman" w:hAnsi="Times New Roman" w:cs="Times New Roman"/>
                <w:b/>
                <w:bCs/>
                <w:color w:val="984806" w:themeColor="accent6" w:themeShade="80"/>
              </w:rPr>
            </w:pPr>
            <w:r w:rsidRPr="0034371A">
              <w:rPr>
                <w:rFonts w:ascii="Times New Roman" w:hAnsi="Times New Roman" w:cs="Times New Roman"/>
                <w:b/>
                <w:color w:val="984806" w:themeColor="accent6" w:themeShade="80"/>
              </w:rPr>
              <w:lastRenderedPageBreak/>
              <w:t xml:space="preserve">FEJLESZTÉSI FELADATOK </w:t>
            </w:r>
            <w:proofErr w:type="gramStart"/>
            <w:r w:rsidRPr="0034371A">
              <w:rPr>
                <w:rFonts w:ascii="Times New Roman" w:hAnsi="Times New Roman" w:cs="Times New Roman"/>
                <w:b/>
                <w:color w:val="984806" w:themeColor="accent6" w:themeShade="80"/>
              </w:rPr>
              <w:t>ÉS</w:t>
            </w:r>
            <w:proofErr w:type="gramEnd"/>
            <w:r w:rsidRPr="0034371A">
              <w:rPr>
                <w:rFonts w:ascii="Times New Roman" w:hAnsi="Times New Roman" w:cs="Times New Roman"/>
                <w:b/>
                <w:color w:val="984806" w:themeColor="accent6" w:themeShade="80"/>
              </w:rPr>
              <w:t xml:space="preserve"> ISMERETEK</w:t>
            </w:r>
          </w:p>
          <w:p w:rsidR="00FB1A51" w:rsidRPr="0034371A" w:rsidRDefault="00FB1A51" w:rsidP="00FB1A51">
            <w:pPr>
              <w:pStyle w:val="Listaszerbekezds"/>
              <w:numPr>
                <w:ilvl w:val="0"/>
                <w:numId w:val="6"/>
              </w:numPr>
              <w:suppressAutoHyphens w:val="0"/>
              <w:rPr>
                <w:rFonts w:ascii="Times New Roman" w:hAnsi="Times New Roman" w:cs="Times New Roman"/>
              </w:rPr>
            </w:pPr>
            <w:r w:rsidRPr="0034371A">
              <w:rPr>
                <w:rFonts w:ascii="Times New Roman" w:hAnsi="Times New Roman" w:cs="Times New Roman"/>
              </w:rPr>
              <w:t>a fontosabb egynyelvű papír alapú és digitális szótárfajták megismerése, tanulmányozása: értelmező szótár, történeti-etimológiai szótár, szinonimaszótár, helyesírási szótár, szlengszótár, nyelvművelő kéziszótár, Magyar Történeti Szövegtár, írói szótárak, tájszótár</w:t>
            </w:r>
          </w:p>
          <w:p w:rsidR="00F15C2D" w:rsidRPr="0034371A" w:rsidRDefault="00F15C2D" w:rsidP="00C61D5F">
            <w:pPr>
              <w:suppressAutoHyphens w:val="0"/>
              <w:spacing w:line="360" w:lineRule="auto"/>
              <w:rPr>
                <w:rFonts w:ascii="Times New Roman" w:hAnsi="Times New Roman" w:cs="Times New Roman"/>
              </w:rPr>
            </w:pPr>
          </w:p>
        </w:tc>
        <w:tc>
          <w:tcPr>
            <w:tcW w:w="4791" w:type="dxa"/>
          </w:tcPr>
          <w:p w:rsidR="00F15C2D" w:rsidRPr="0034371A" w:rsidRDefault="00F15C2D" w:rsidP="00C61D5F">
            <w:pPr>
              <w:pStyle w:val="Szvegtrzs"/>
              <w:rPr>
                <w:rFonts w:ascii="Times New Roman" w:hAnsi="Times New Roman" w:cs="Times New Roman"/>
                <w:b/>
                <w:color w:val="984806" w:themeColor="accent6" w:themeShade="80"/>
              </w:rPr>
            </w:pPr>
            <w:r w:rsidRPr="0034371A">
              <w:rPr>
                <w:rFonts w:ascii="Times New Roman" w:hAnsi="Times New Roman" w:cs="Times New Roman"/>
                <w:b/>
                <w:color w:val="984806" w:themeColor="accent6" w:themeShade="80"/>
              </w:rPr>
              <w:t>FOGALMAK</w:t>
            </w:r>
          </w:p>
          <w:p w:rsidR="00FB1A51" w:rsidRPr="0034371A" w:rsidRDefault="00FB1A51" w:rsidP="00FB1A51">
            <w:pPr>
              <w:jc w:val="both"/>
              <w:rPr>
                <w:rFonts w:ascii="Times New Roman" w:hAnsi="Times New Roman" w:cs="Times New Roman"/>
              </w:rPr>
            </w:pPr>
            <w:r w:rsidRPr="0034371A">
              <w:rPr>
                <w:rFonts w:ascii="Times New Roman" w:hAnsi="Times New Roman" w:cs="Times New Roman"/>
              </w:rPr>
              <w:t>értelmező szótár, etimológiai szótár, szinonimaszótár, rétegnyelvi szótár, írói szótár</w:t>
            </w:r>
          </w:p>
          <w:p w:rsidR="00F15C2D" w:rsidRPr="0034371A" w:rsidRDefault="00F15C2D" w:rsidP="00C61D5F">
            <w:pPr>
              <w:spacing w:line="360" w:lineRule="auto"/>
              <w:rPr>
                <w:rFonts w:ascii="Times New Roman" w:hAnsi="Times New Roman" w:cs="Times New Roman"/>
              </w:rPr>
            </w:pPr>
          </w:p>
          <w:p w:rsidR="00F15C2D" w:rsidRPr="0034371A" w:rsidRDefault="00F15C2D" w:rsidP="00C61D5F">
            <w:pPr>
              <w:pStyle w:val="Szvegtrzs"/>
              <w:rPr>
                <w:rFonts w:ascii="Times New Roman" w:hAnsi="Times New Roman" w:cs="Times New Roman"/>
                <w:b/>
                <w:bCs/>
              </w:rPr>
            </w:pPr>
          </w:p>
        </w:tc>
      </w:tr>
      <w:tr w:rsidR="00F15C2D" w:rsidRPr="0034371A" w:rsidTr="00C61D5F">
        <w:tc>
          <w:tcPr>
            <w:tcW w:w="9322" w:type="dxa"/>
            <w:gridSpan w:val="2"/>
          </w:tcPr>
          <w:p w:rsidR="00F15C2D" w:rsidRPr="0034371A" w:rsidRDefault="00F15C2D" w:rsidP="00C61D5F">
            <w:pPr>
              <w:spacing w:line="360" w:lineRule="auto"/>
              <w:outlineLvl w:val="1"/>
              <w:rPr>
                <w:rFonts w:ascii="Times New Roman" w:hAnsi="Times New Roman" w:cs="Times New Roman"/>
                <w:bCs/>
              </w:rPr>
            </w:pPr>
          </w:p>
        </w:tc>
      </w:tr>
    </w:tbl>
    <w:p w:rsidR="00F15C2D" w:rsidRPr="0034371A" w:rsidRDefault="00F15C2D" w:rsidP="00375D28">
      <w:pPr>
        <w:spacing w:line="360" w:lineRule="auto"/>
        <w:jc w:val="both"/>
        <w:rPr>
          <w:rFonts w:ascii="Times New Roman" w:hAnsi="Times New Roman" w:cs="Times New Roman"/>
        </w:rPr>
      </w:pPr>
    </w:p>
    <w:tbl>
      <w:tblPr>
        <w:tblStyle w:val="Rcsostblzat"/>
        <w:tblW w:w="9322" w:type="dxa"/>
        <w:tblLook w:val="04A0" w:firstRow="1" w:lastRow="0" w:firstColumn="1" w:lastColumn="0" w:noHBand="0" w:noVBand="1"/>
      </w:tblPr>
      <w:tblGrid>
        <w:gridCol w:w="4531"/>
        <w:gridCol w:w="4791"/>
      </w:tblGrid>
      <w:tr w:rsidR="00F15C2D" w:rsidRPr="0034371A" w:rsidTr="00C61D5F">
        <w:tc>
          <w:tcPr>
            <w:tcW w:w="4531" w:type="dxa"/>
            <w:shd w:val="clear" w:color="auto" w:fill="F79646" w:themeFill="accent6"/>
          </w:tcPr>
          <w:p w:rsidR="00F15C2D" w:rsidRPr="0034371A" w:rsidRDefault="00F15C2D" w:rsidP="00C61D5F">
            <w:pPr>
              <w:shd w:val="clear" w:color="auto" w:fill="F79646" w:themeFill="accent6"/>
              <w:jc w:val="center"/>
              <w:rPr>
                <w:rFonts w:ascii="Times New Roman" w:hAnsi="Times New Roman" w:cs="Times New Roman"/>
                <w:b/>
                <w:u w:val="single"/>
              </w:rPr>
            </w:pPr>
            <w:r w:rsidRPr="0034371A">
              <w:rPr>
                <w:rFonts w:ascii="Times New Roman" w:hAnsi="Times New Roman" w:cs="Times New Roman"/>
                <w:b/>
              </w:rPr>
              <w:t xml:space="preserve">Témakör: </w:t>
            </w:r>
            <w:r w:rsidR="00C61D5F" w:rsidRPr="0034371A">
              <w:rPr>
                <w:rFonts w:ascii="Times New Roman" w:hAnsi="Times New Roman" w:cs="Times New Roman"/>
                <w:b/>
                <w:bCs/>
              </w:rPr>
              <w:t>IV. Nyelvtörténet- a nyelv változása, a nyelvrokonság kérdései, nyelvemlékek</w:t>
            </w:r>
          </w:p>
        </w:tc>
        <w:tc>
          <w:tcPr>
            <w:tcW w:w="4791" w:type="dxa"/>
            <w:shd w:val="clear" w:color="auto" w:fill="F79646" w:themeFill="accent6"/>
          </w:tcPr>
          <w:p w:rsidR="00F15C2D" w:rsidRPr="0034371A" w:rsidRDefault="00F15C2D" w:rsidP="00C61D5F">
            <w:pPr>
              <w:pStyle w:val="Szvegtrzs"/>
              <w:jc w:val="center"/>
              <w:rPr>
                <w:rFonts w:ascii="Times New Roman" w:hAnsi="Times New Roman" w:cs="Times New Roman"/>
                <w:b/>
                <w:bCs/>
              </w:rPr>
            </w:pPr>
            <w:r w:rsidRPr="0034371A">
              <w:rPr>
                <w:rFonts w:ascii="Times New Roman" w:hAnsi="Times New Roman" w:cs="Times New Roman"/>
                <w:b/>
              </w:rPr>
              <w:t xml:space="preserve">Órakeret: </w:t>
            </w:r>
            <w:r w:rsidR="00AA209D" w:rsidRPr="0034371A">
              <w:rPr>
                <w:rFonts w:ascii="Times New Roman" w:hAnsi="Times New Roman" w:cs="Times New Roman"/>
                <w:b/>
              </w:rPr>
              <w:t>8 óra</w:t>
            </w:r>
          </w:p>
        </w:tc>
      </w:tr>
      <w:tr w:rsidR="00F15C2D" w:rsidRPr="0034371A" w:rsidTr="00C61D5F">
        <w:tc>
          <w:tcPr>
            <w:tcW w:w="4531" w:type="dxa"/>
          </w:tcPr>
          <w:p w:rsidR="00F15C2D" w:rsidRPr="0034371A" w:rsidRDefault="00F15C2D" w:rsidP="00C61D5F">
            <w:pPr>
              <w:rPr>
                <w:rFonts w:ascii="Times New Roman" w:hAnsi="Times New Roman" w:cs="Times New Roman"/>
                <w:b/>
                <w:bCs/>
                <w:color w:val="984806" w:themeColor="accent6" w:themeShade="80"/>
              </w:rPr>
            </w:pPr>
            <w:r w:rsidRPr="0034371A">
              <w:rPr>
                <w:rFonts w:ascii="Times New Roman" w:hAnsi="Times New Roman" w:cs="Times New Roman"/>
                <w:b/>
                <w:color w:val="984806" w:themeColor="accent6" w:themeShade="80"/>
              </w:rPr>
              <w:t xml:space="preserve">FEJLESZTÉSI FELADATOK </w:t>
            </w:r>
            <w:proofErr w:type="gramStart"/>
            <w:r w:rsidRPr="0034371A">
              <w:rPr>
                <w:rFonts w:ascii="Times New Roman" w:hAnsi="Times New Roman" w:cs="Times New Roman"/>
                <w:b/>
                <w:color w:val="984806" w:themeColor="accent6" w:themeShade="80"/>
              </w:rPr>
              <w:t>ÉS</w:t>
            </w:r>
            <w:proofErr w:type="gramEnd"/>
            <w:r w:rsidRPr="0034371A">
              <w:rPr>
                <w:rFonts w:ascii="Times New Roman" w:hAnsi="Times New Roman" w:cs="Times New Roman"/>
                <w:b/>
                <w:color w:val="984806" w:themeColor="accent6" w:themeShade="80"/>
              </w:rPr>
              <w:t xml:space="preserve"> ISMERETEK</w:t>
            </w:r>
          </w:p>
          <w:p w:rsidR="00FB1A51" w:rsidRPr="0034371A" w:rsidRDefault="00FB1A51" w:rsidP="00FB1A51">
            <w:pPr>
              <w:pStyle w:val="Listaszerbekezds"/>
              <w:numPr>
                <w:ilvl w:val="0"/>
                <w:numId w:val="1"/>
              </w:numPr>
              <w:suppressAutoHyphens w:val="0"/>
              <w:spacing w:after="120"/>
              <w:ind w:left="426" w:hanging="284"/>
              <w:rPr>
                <w:rFonts w:ascii="Times New Roman" w:hAnsi="Times New Roman" w:cs="Times New Roman"/>
              </w:rPr>
            </w:pPr>
            <w:r w:rsidRPr="0034371A">
              <w:rPr>
                <w:rFonts w:ascii="Times New Roman" w:hAnsi="Times New Roman" w:cs="Times New Roman"/>
              </w:rPr>
              <w:t xml:space="preserve">A szinkrón és </w:t>
            </w:r>
            <w:proofErr w:type="spellStart"/>
            <w:r w:rsidRPr="0034371A">
              <w:rPr>
                <w:rFonts w:ascii="Times New Roman" w:hAnsi="Times New Roman" w:cs="Times New Roman"/>
              </w:rPr>
              <w:t>diakrón</w:t>
            </w:r>
            <w:proofErr w:type="spellEnd"/>
            <w:r w:rsidRPr="0034371A">
              <w:rPr>
                <w:rFonts w:ascii="Times New Roman" w:hAnsi="Times New Roman" w:cs="Times New Roman"/>
              </w:rPr>
              <w:t xml:space="preserve"> nyelvszemlélet fejlesztése</w:t>
            </w:r>
          </w:p>
          <w:p w:rsidR="00FB1A51" w:rsidRPr="0034371A" w:rsidRDefault="00FB1A51" w:rsidP="00FB1A51">
            <w:pPr>
              <w:pStyle w:val="Listaszerbekezds"/>
              <w:numPr>
                <w:ilvl w:val="0"/>
                <w:numId w:val="1"/>
              </w:numPr>
              <w:suppressAutoHyphens w:val="0"/>
              <w:spacing w:after="120"/>
              <w:ind w:left="426" w:hanging="284"/>
              <w:rPr>
                <w:rFonts w:ascii="Times New Roman" w:hAnsi="Times New Roman" w:cs="Times New Roman"/>
              </w:rPr>
            </w:pPr>
            <w:r w:rsidRPr="0034371A">
              <w:rPr>
                <w:rFonts w:ascii="Times New Roman" w:hAnsi="Times New Roman" w:cs="Times New Roman"/>
              </w:rPr>
              <w:t>A magyar nyelv rokonságának megismerése</w:t>
            </w:r>
          </w:p>
          <w:p w:rsidR="00FB1A51" w:rsidRPr="0034371A" w:rsidRDefault="00FB1A51" w:rsidP="00FB1A51">
            <w:pPr>
              <w:pStyle w:val="Listaszerbekezds"/>
              <w:numPr>
                <w:ilvl w:val="0"/>
                <w:numId w:val="1"/>
              </w:numPr>
              <w:suppressAutoHyphens w:val="0"/>
              <w:spacing w:after="120"/>
              <w:ind w:left="426" w:hanging="284"/>
              <w:rPr>
                <w:rFonts w:ascii="Times New Roman" w:hAnsi="Times New Roman" w:cs="Times New Roman"/>
              </w:rPr>
            </w:pPr>
            <w:r w:rsidRPr="0034371A">
              <w:rPr>
                <w:rFonts w:ascii="Times New Roman" w:hAnsi="Times New Roman" w:cs="Times New Roman"/>
              </w:rPr>
              <w:t>Az összehasonlító nyelvszemlélet fejlesztése: nyelvünk helye a világban</w:t>
            </w:r>
          </w:p>
          <w:p w:rsidR="00FB1A51" w:rsidRPr="0034371A" w:rsidRDefault="00FB1A51" w:rsidP="00FB1A51">
            <w:pPr>
              <w:pStyle w:val="Listaszerbekezds"/>
              <w:numPr>
                <w:ilvl w:val="0"/>
                <w:numId w:val="1"/>
              </w:numPr>
              <w:suppressAutoHyphens w:val="0"/>
              <w:spacing w:after="120"/>
              <w:ind w:left="426" w:hanging="284"/>
              <w:rPr>
                <w:rFonts w:ascii="Times New Roman" w:hAnsi="Times New Roman" w:cs="Times New Roman"/>
              </w:rPr>
            </w:pPr>
            <w:r w:rsidRPr="0034371A">
              <w:rPr>
                <w:rFonts w:ascii="Times New Roman" w:hAnsi="Times New Roman" w:cs="Times New Roman"/>
              </w:rPr>
              <w:t>Az interdiszciplináris tudatosság fejlesztése a nyelvtörténeti, irodalom- és művelődéstörténeti párhuzamosságok és összefüggések felfedeztetésével</w:t>
            </w:r>
          </w:p>
          <w:p w:rsidR="00FB1A51" w:rsidRPr="0034371A" w:rsidRDefault="00FB1A51" w:rsidP="00FB1A51">
            <w:pPr>
              <w:pStyle w:val="Listaszerbekezds"/>
              <w:numPr>
                <w:ilvl w:val="0"/>
                <w:numId w:val="1"/>
              </w:numPr>
              <w:suppressAutoHyphens w:val="0"/>
              <w:spacing w:after="120"/>
              <w:ind w:left="426" w:hanging="284"/>
              <w:rPr>
                <w:rFonts w:ascii="Times New Roman" w:hAnsi="Times New Roman" w:cs="Times New Roman"/>
              </w:rPr>
            </w:pPr>
            <w:r w:rsidRPr="0034371A">
              <w:rPr>
                <w:rFonts w:ascii="Times New Roman" w:hAnsi="Times New Roman" w:cs="Times New Roman"/>
              </w:rPr>
              <w:t xml:space="preserve">Változás és állandóság nyelvi egyensúlyának megértése </w:t>
            </w:r>
          </w:p>
          <w:p w:rsidR="00FB1A51" w:rsidRPr="0034371A" w:rsidRDefault="00FB1A51" w:rsidP="00FB1A51">
            <w:pPr>
              <w:pStyle w:val="Listaszerbekezds"/>
              <w:numPr>
                <w:ilvl w:val="0"/>
                <w:numId w:val="1"/>
              </w:numPr>
              <w:suppressAutoHyphens w:val="0"/>
              <w:spacing w:after="120"/>
              <w:ind w:left="426" w:hanging="284"/>
              <w:rPr>
                <w:rFonts w:ascii="Times New Roman" w:hAnsi="Times New Roman" w:cs="Times New Roman"/>
              </w:rPr>
            </w:pPr>
            <w:r w:rsidRPr="0034371A">
              <w:rPr>
                <w:rFonts w:ascii="Times New Roman" w:hAnsi="Times New Roman" w:cs="Times New Roman"/>
              </w:rPr>
              <w:t xml:space="preserve">Nyelvrokonság és </w:t>
            </w:r>
            <w:r w:rsidRPr="0034371A">
              <w:rPr>
                <w:rFonts w:ascii="Times New Roman" w:hAnsi="Times New Roman" w:cs="Times New Roman"/>
                <w:lang w:val="cs-CZ"/>
              </w:rPr>
              <w:t>nyelvcsaládok vizsgálata</w:t>
            </w:r>
          </w:p>
          <w:p w:rsidR="00FB1A51" w:rsidRPr="0034371A" w:rsidRDefault="00FB1A51" w:rsidP="00FB1A51">
            <w:pPr>
              <w:pStyle w:val="Listaszerbekezds"/>
              <w:numPr>
                <w:ilvl w:val="0"/>
                <w:numId w:val="1"/>
              </w:numPr>
              <w:suppressAutoHyphens w:val="0"/>
              <w:spacing w:after="120"/>
              <w:ind w:left="426" w:hanging="284"/>
              <w:rPr>
                <w:rFonts w:ascii="Times New Roman" w:hAnsi="Times New Roman" w:cs="Times New Roman"/>
              </w:rPr>
            </w:pPr>
            <w:r w:rsidRPr="0034371A">
              <w:rPr>
                <w:rFonts w:ascii="Times New Roman" w:hAnsi="Times New Roman" w:cs="Times New Roman"/>
                <w:lang w:val="cs-CZ"/>
              </w:rPr>
              <w:t>A nyelvrokonság bizonyítékainak tudományos módszereinek tisztázása</w:t>
            </w:r>
          </w:p>
          <w:p w:rsidR="00FB1A51" w:rsidRPr="0034371A" w:rsidRDefault="00FB1A51" w:rsidP="00FB1A51">
            <w:pPr>
              <w:pStyle w:val="Listaszerbekezds"/>
              <w:numPr>
                <w:ilvl w:val="0"/>
                <w:numId w:val="1"/>
              </w:numPr>
              <w:suppressAutoHyphens w:val="0"/>
              <w:spacing w:after="120"/>
              <w:ind w:left="426" w:hanging="284"/>
              <w:rPr>
                <w:rFonts w:ascii="Times New Roman" w:hAnsi="Times New Roman" w:cs="Times New Roman"/>
              </w:rPr>
            </w:pPr>
            <w:r w:rsidRPr="0034371A">
              <w:rPr>
                <w:rFonts w:ascii="Times New Roman" w:hAnsi="Times New Roman" w:cs="Times New Roman"/>
                <w:lang w:val="cs-CZ"/>
              </w:rPr>
              <w:t>A magyar nyelv eredetének, az erről szóló tudományos hipotéziseknek megismerése</w:t>
            </w:r>
          </w:p>
          <w:p w:rsidR="00FB1A51" w:rsidRPr="0034371A" w:rsidRDefault="00FB1A51" w:rsidP="00FB1A51">
            <w:pPr>
              <w:pStyle w:val="Listaszerbekezds"/>
              <w:numPr>
                <w:ilvl w:val="0"/>
                <w:numId w:val="1"/>
              </w:numPr>
              <w:suppressAutoHyphens w:val="0"/>
              <w:spacing w:after="120"/>
              <w:ind w:left="426" w:hanging="284"/>
              <w:rPr>
                <w:rFonts w:ascii="Times New Roman" w:hAnsi="Times New Roman" w:cs="Times New Roman"/>
              </w:rPr>
            </w:pPr>
            <w:r w:rsidRPr="0034371A">
              <w:rPr>
                <w:rFonts w:ascii="Times New Roman" w:hAnsi="Times New Roman" w:cs="Times New Roman"/>
                <w:lang w:val="cs-CZ"/>
              </w:rPr>
              <w:t>A szókincs jelentésváltozásának főbb típusai, tendenciái</w:t>
            </w:r>
          </w:p>
          <w:p w:rsidR="00FB1A51" w:rsidRPr="0034371A" w:rsidRDefault="00FB1A51" w:rsidP="00FB1A51">
            <w:pPr>
              <w:pStyle w:val="Listaszerbekezds"/>
              <w:numPr>
                <w:ilvl w:val="0"/>
                <w:numId w:val="1"/>
              </w:numPr>
              <w:suppressAutoHyphens w:val="0"/>
              <w:spacing w:after="120"/>
              <w:ind w:left="426" w:hanging="284"/>
              <w:rPr>
                <w:rFonts w:ascii="Times New Roman" w:hAnsi="Times New Roman" w:cs="Times New Roman"/>
              </w:rPr>
            </w:pPr>
            <w:r w:rsidRPr="0034371A">
              <w:rPr>
                <w:rFonts w:ascii="Times New Roman" w:hAnsi="Times New Roman" w:cs="Times New Roman"/>
                <w:lang w:val="cs-CZ"/>
              </w:rPr>
              <w:t>A nyelvtörténeti kutatások forrásainak vizsgálata: kézírásos és nyomtatott nyelvemlékek</w:t>
            </w:r>
          </w:p>
          <w:p w:rsidR="00FB1A51" w:rsidRPr="0034371A" w:rsidRDefault="00FB1A51" w:rsidP="00FB1A51">
            <w:pPr>
              <w:pStyle w:val="Listaszerbekezds"/>
              <w:numPr>
                <w:ilvl w:val="0"/>
                <w:numId w:val="1"/>
              </w:numPr>
              <w:suppressAutoHyphens w:val="0"/>
              <w:spacing w:after="120"/>
              <w:ind w:left="426" w:hanging="284"/>
              <w:rPr>
                <w:rFonts w:ascii="Times New Roman" w:hAnsi="Times New Roman" w:cs="Times New Roman"/>
              </w:rPr>
            </w:pPr>
            <w:r w:rsidRPr="0034371A">
              <w:rPr>
                <w:rFonts w:ascii="Times New Roman" w:hAnsi="Times New Roman" w:cs="Times New Roman"/>
                <w:lang w:val="cs-CZ"/>
              </w:rPr>
              <w:t>A magyar nyelv történetének főbb korszakai, és néhány fontos nyelvemlékünk (</w:t>
            </w:r>
            <w:r w:rsidRPr="0034371A">
              <w:rPr>
                <w:rFonts w:ascii="Times New Roman" w:hAnsi="Times New Roman" w:cs="Times New Roman"/>
                <w:i/>
                <w:iCs/>
                <w:lang w:val="cs-CZ"/>
              </w:rPr>
              <w:t>A tihanyi apátság alapítólevele</w:t>
            </w:r>
            <w:r w:rsidRPr="0034371A">
              <w:rPr>
                <w:rFonts w:ascii="Times New Roman" w:hAnsi="Times New Roman" w:cs="Times New Roman"/>
                <w:lang w:val="cs-CZ"/>
              </w:rPr>
              <w:t xml:space="preserve">, </w:t>
            </w:r>
            <w:r w:rsidRPr="0034371A">
              <w:rPr>
                <w:rFonts w:ascii="Times New Roman" w:hAnsi="Times New Roman" w:cs="Times New Roman"/>
                <w:i/>
                <w:iCs/>
                <w:lang w:val="cs-CZ"/>
              </w:rPr>
              <w:t>Halotti beszéd</w:t>
            </w:r>
            <w:r w:rsidRPr="0034371A">
              <w:rPr>
                <w:rFonts w:ascii="Times New Roman" w:hAnsi="Times New Roman" w:cs="Times New Roman"/>
                <w:lang w:val="cs-CZ"/>
              </w:rPr>
              <w:t xml:space="preserve">, </w:t>
            </w:r>
            <w:r w:rsidRPr="0034371A">
              <w:rPr>
                <w:rFonts w:ascii="Times New Roman" w:hAnsi="Times New Roman" w:cs="Times New Roman"/>
                <w:i/>
                <w:iCs/>
                <w:lang w:val="cs-CZ"/>
              </w:rPr>
              <w:t>Ómagyar Mária-siralom</w:t>
            </w:r>
          </w:p>
          <w:p w:rsidR="00F15C2D" w:rsidRPr="0034371A" w:rsidRDefault="00FB1A51" w:rsidP="00FB1A51">
            <w:pPr>
              <w:suppressAutoHyphens w:val="0"/>
              <w:spacing w:line="360" w:lineRule="auto"/>
              <w:rPr>
                <w:rFonts w:ascii="Times New Roman" w:hAnsi="Times New Roman" w:cs="Times New Roman"/>
              </w:rPr>
            </w:pPr>
            <w:r w:rsidRPr="0034371A">
              <w:rPr>
                <w:rFonts w:ascii="Times New Roman" w:hAnsi="Times New Roman" w:cs="Times New Roman"/>
                <w:lang w:val="cs-CZ"/>
              </w:rPr>
              <w:t>A nyelvújításnak, illetve hatásának tanulmányozása</w:t>
            </w:r>
          </w:p>
        </w:tc>
        <w:tc>
          <w:tcPr>
            <w:tcW w:w="4791" w:type="dxa"/>
          </w:tcPr>
          <w:p w:rsidR="00F15C2D" w:rsidRPr="0034371A" w:rsidRDefault="00F15C2D" w:rsidP="00C61D5F">
            <w:pPr>
              <w:pStyle w:val="Szvegtrzs"/>
              <w:rPr>
                <w:rFonts w:ascii="Times New Roman" w:hAnsi="Times New Roman" w:cs="Times New Roman"/>
                <w:b/>
                <w:color w:val="984806" w:themeColor="accent6" w:themeShade="80"/>
              </w:rPr>
            </w:pPr>
            <w:r w:rsidRPr="0034371A">
              <w:rPr>
                <w:rFonts w:ascii="Times New Roman" w:hAnsi="Times New Roman" w:cs="Times New Roman"/>
                <w:b/>
                <w:color w:val="984806" w:themeColor="accent6" w:themeShade="80"/>
              </w:rPr>
              <w:t>FOGALMAK</w:t>
            </w:r>
          </w:p>
          <w:p w:rsidR="00FB1A51" w:rsidRPr="0034371A" w:rsidRDefault="00FB1A51" w:rsidP="00FB1A51">
            <w:pPr>
              <w:jc w:val="both"/>
              <w:rPr>
                <w:rFonts w:ascii="Times New Roman" w:hAnsi="Times New Roman" w:cs="Times New Roman"/>
              </w:rPr>
            </w:pPr>
            <w:r w:rsidRPr="0034371A">
              <w:rPr>
                <w:rFonts w:ascii="Times New Roman" w:hAnsi="Times New Roman" w:cs="Times New Roman"/>
                <w:lang w:val="cs-CZ"/>
              </w:rPr>
              <w:t>nyelvrokonság</w:t>
            </w:r>
            <w:r w:rsidRPr="0034371A">
              <w:rPr>
                <w:rFonts w:ascii="Times New Roman" w:hAnsi="Times New Roman" w:cs="Times New Roman"/>
              </w:rPr>
              <w:t xml:space="preserve">, nyelvcsalád; uráli nyelvcsalád, finnugor rokonság; ősmagyar, ómagyar, középmagyar kor, újmagyar kor, újabb magyar kor; nyelvemlék; ősi szó, belső keletkezésű szó, jövevény- és idegen szó; nyelvújítás, ortológus, neológus; szinkrón és </w:t>
            </w:r>
            <w:proofErr w:type="spellStart"/>
            <w:r w:rsidRPr="0034371A">
              <w:rPr>
                <w:rFonts w:ascii="Times New Roman" w:hAnsi="Times New Roman" w:cs="Times New Roman"/>
              </w:rPr>
              <w:t>diakrón</w:t>
            </w:r>
            <w:proofErr w:type="spellEnd"/>
            <w:r w:rsidRPr="0034371A">
              <w:rPr>
                <w:rFonts w:ascii="Times New Roman" w:hAnsi="Times New Roman" w:cs="Times New Roman"/>
              </w:rPr>
              <w:t xml:space="preserve"> nyelvszemlélet</w:t>
            </w:r>
          </w:p>
          <w:p w:rsidR="00F15C2D" w:rsidRPr="0034371A" w:rsidRDefault="00F15C2D" w:rsidP="00C61D5F">
            <w:pPr>
              <w:spacing w:line="360" w:lineRule="auto"/>
              <w:rPr>
                <w:rFonts w:ascii="Times New Roman" w:hAnsi="Times New Roman" w:cs="Times New Roman"/>
              </w:rPr>
            </w:pPr>
          </w:p>
          <w:p w:rsidR="00F15C2D" w:rsidRPr="0034371A" w:rsidRDefault="00F15C2D" w:rsidP="00C61D5F">
            <w:pPr>
              <w:pStyle w:val="Szvegtrzs"/>
              <w:rPr>
                <w:rFonts w:ascii="Times New Roman" w:hAnsi="Times New Roman" w:cs="Times New Roman"/>
                <w:b/>
                <w:bCs/>
              </w:rPr>
            </w:pPr>
          </w:p>
        </w:tc>
      </w:tr>
      <w:tr w:rsidR="00C61D5F" w:rsidRPr="0034371A" w:rsidTr="00C61D5F">
        <w:tc>
          <w:tcPr>
            <w:tcW w:w="9322" w:type="dxa"/>
            <w:gridSpan w:val="2"/>
          </w:tcPr>
          <w:p w:rsidR="00C61D5F" w:rsidRPr="0034371A" w:rsidRDefault="00C61D5F" w:rsidP="00C61D5F">
            <w:pPr>
              <w:ind w:left="360" w:hanging="360"/>
              <w:rPr>
                <w:rFonts w:ascii="Times New Roman" w:hAnsi="Times New Roman" w:cs="Times New Roman"/>
                <w:bCs/>
              </w:rPr>
            </w:pPr>
            <w:r w:rsidRPr="0034371A">
              <w:rPr>
                <w:rFonts w:ascii="Times New Roman" w:hAnsi="Times New Roman" w:cs="Times New Roman"/>
                <w:bCs/>
              </w:rPr>
              <w:t xml:space="preserve">A magyar nyelv rokonságának </w:t>
            </w:r>
            <w:proofErr w:type="gramStart"/>
            <w:r w:rsidRPr="0034371A">
              <w:rPr>
                <w:rFonts w:ascii="Times New Roman" w:hAnsi="Times New Roman" w:cs="Times New Roman"/>
                <w:bCs/>
              </w:rPr>
              <w:t>hipotézisei</w:t>
            </w:r>
            <w:proofErr w:type="gramEnd"/>
          </w:p>
        </w:tc>
      </w:tr>
      <w:tr w:rsidR="00C61D5F" w:rsidRPr="0034371A" w:rsidTr="00C61D5F">
        <w:tc>
          <w:tcPr>
            <w:tcW w:w="9322" w:type="dxa"/>
            <w:gridSpan w:val="2"/>
          </w:tcPr>
          <w:p w:rsidR="00C61D5F" w:rsidRPr="0034371A" w:rsidRDefault="00C61D5F" w:rsidP="00C61D5F">
            <w:pPr>
              <w:ind w:left="360" w:hanging="360"/>
              <w:rPr>
                <w:rFonts w:ascii="Times New Roman" w:hAnsi="Times New Roman" w:cs="Times New Roman"/>
                <w:bCs/>
              </w:rPr>
            </w:pPr>
            <w:r w:rsidRPr="0034371A">
              <w:rPr>
                <w:rFonts w:ascii="Times New Roman" w:hAnsi="Times New Roman" w:cs="Times New Roman"/>
                <w:bCs/>
              </w:rPr>
              <w:t>A magyar nyelvtörténet korszakai</w:t>
            </w:r>
          </w:p>
        </w:tc>
      </w:tr>
      <w:tr w:rsidR="00C61D5F" w:rsidRPr="0034371A" w:rsidTr="00C61D5F">
        <w:tc>
          <w:tcPr>
            <w:tcW w:w="9322" w:type="dxa"/>
            <w:gridSpan w:val="2"/>
          </w:tcPr>
          <w:p w:rsidR="00C61D5F" w:rsidRPr="0034371A" w:rsidRDefault="00C61D5F" w:rsidP="00C61D5F">
            <w:pPr>
              <w:rPr>
                <w:rFonts w:ascii="Times New Roman" w:hAnsi="Times New Roman" w:cs="Times New Roman"/>
              </w:rPr>
            </w:pPr>
            <w:r w:rsidRPr="0034371A">
              <w:rPr>
                <w:rFonts w:ascii="Times New Roman" w:hAnsi="Times New Roman" w:cs="Times New Roman"/>
              </w:rPr>
              <w:t>Nyelvemlékek</w:t>
            </w:r>
          </w:p>
        </w:tc>
      </w:tr>
      <w:tr w:rsidR="00C61D5F" w:rsidRPr="0034371A" w:rsidTr="00C61D5F">
        <w:tc>
          <w:tcPr>
            <w:tcW w:w="9322" w:type="dxa"/>
            <w:gridSpan w:val="2"/>
          </w:tcPr>
          <w:p w:rsidR="00C61D5F" w:rsidRPr="0034371A" w:rsidRDefault="00C61D5F" w:rsidP="00C61D5F">
            <w:pPr>
              <w:rPr>
                <w:rFonts w:ascii="Times New Roman" w:hAnsi="Times New Roman" w:cs="Times New Roman"/>
              </w:rPr>
            </w:pPr>
            <w:r w:rsidRPr="0034371A">
              <w:rPr>
                <w:rFonts w:ascii="Times New Roman" w:hAnsi="Times New Roman" w:cs="Times New Roman"/>
              </w:rPr>
              <w:t>A szókészlet változása a magyar nyelv történetében</w:t>
            </w:r>
          </w:p>
        </w:tc>
      </w:tr>
      <w:tr w:rsidR="00C61D5F" w:rsidRPr="0034371A" w:rsidTr="00C61D5F">
        <w:tc>
          <w:tcPr>
            <w:tcW w:w="9322" w:type="dxa"/>
            <w:gridSpan w:val="2"/>
          </w:tcPr>
          <w:p w:rsidR="00C61D5F" w:rsidRPr="0034371A" w:rsidRDefault="00C61D5F" w:rsidP="00C61D5F">
            <w:pPr>
              <w:ind w:left="57"/>
              <w:rPr>
                <w:rFonts w:ascii="Times New Roman" w:eastAsia="Symbol" w:hAnsi="Times New Roman" w:cs="Times New Roman"/>
              </w:rPr>
            </w:pPr>
            <w:r w:rsidRPr="0034371A">
              <w:rPr>
                <w:rFonts w:ascii="Times New Roman" w:eastAsia="Symbol" w:hAnsi="Times New Roman" w:cs="Times New Roman"/>
              </w:rPr>
              <w:lastRenderedPageBreak/>
              <w:t xml:space="preserve">A 19. század versengő elméletei, az utóbbi évtizedek törekvései a származási modellek felülvizsgálatára („család” és „fa” metaforák kritikája, újabb régészeti és </w:t>
            </w:r>
            <w:proofErr w:type="gramStart"/>
            <w:r w:rsidRPr="0034371A">
              <w:rPr>
                <w:rFonts w:ascii="Times New Roman" w:eastAsia="Symbol" w:hAnsi="Times New Roman" w:cs="Times New Roman"/>
              </w:rPr>
              <w:t>genetikai</w:t>
            </w:r>
            <w:proofErr w:type="gramEnd"/>
            <w:r w:rsidRPr="0034371A">
              <w:rPr>
                <w:rFonts w:ascii="Times New Roman" w:eastAsia="Symbol" w:hAnsi="Times New Roman" w:cs="Times New Roman"/>
              </w:rPr>
              <w:t xml:space="preserve"> adatok, stb.)</w:t>
            </w:r>
          </w:p>
          <w:p w:rsidR="00C61D5F" w:rsidRPr="0034371A" w:rsidRDefault="00C61D5F" w:rsidP="00C61D5F">
            <w:pPr>
              <w:ind w:left="57"/>
              <w:rPr>
                <w:rFonts w:ascii="Times New Roman" w:eastAsia="Symbol" w:hAnsi="Times New Roman" w:cs="Times New Roman"/>
              </w:rPr>
            </w:pPr>
            <w:r w:rsidRPr="0034371A">
              <w:rPr>
                <w:rFonts w:ascii="Times New Roman" w:eastAsia="Symbol" w:hAnsi="Times New Roman" w:cs="Times New Roman"/>
              </w:rPr>
              <w:t>A nyelvhasonlítás korszerű formái</w:t>
            </w:r>
          </w:p>
          <w:p w:rsidR="00C61D5F" w:rsidRPr="0034371A" w:rsidRDefault="00C61D5F" w:rsidP="00C61D5F">
            <w:pPr>
              <w:rPr>
                <w:rFonts w:ascii="Times New Roman" w:hAnsi="Times New Roman" w:cs="Times New Roman"/>
              </w:rPr>
            </w:pPr>
            <w:r w:rsidRPr="0034371A">
              <w:rPr>
                <w:rFonts w:ascii="Times New Roman" w:hAnsi="Times New Roman" w:cs="Times New Roman"/>
              </w:rPr>
              <w:t>Nyelvi változások a Neumann-galaxisban</w:t>
            </w:r>
          </w:p>
        </w:tc>
      </w:tr>
    </w:tbl>
    <w:p w:rsidR="00F15C2D" w:rsidRPr="0034371A" w:rsidRDefault="00F15C2D" w:rsidP="00375D28">
      <w:pPr>
        <w:spacing w:line="360" w:lineRule="auto"/>
        <w:jc w:val="both"/>
        <w:rPr>
          <w:rFonts w:ascii="Times New Roman" w:hAnsi="Times New Roman" w:cs="Times New Roman"/>
        </w:rPr>
      </w:pPr>
    </w:p>
    <w:tbl>
      <w:tblPr>
        <w:tblStyle w:val="Rcsostblzat"/>
        <w:tblW w:w="9322" w:type="dxa"/>
        <w:tblLook w:val="04A0" w:firstRow="1" w:lastRow="0" w:firstColumn="1" w:lastColumn="0" w:noHBand="0" w:noVBand="1"/>
      </w:tblPr>
      <w:tblGrid>
        <w:gridCol w:w="4531"/>
        <w:gridCol w:w="4791"/>
      </w:tblGrid>
      <w:tr w:rsidR="00AA209D" w:rsidRPr="0034371A" w:rsidTr="004C17A3">
        <w:tc>
          <w:tcPr>
            <w:tcW w:w="4531" w:type="dxa"/>
            <w:shd w:val="clear" w:color="auto" w:fill="F79646" w:themeFill="accent6"/>
          </w:tcPr>
          <w:p w:rsidR="00AA209D" w:rsidRPr="0034371A" w:rsidRDefault="00AA209D" w:rsidP="004C17A3">
            <w:pPr>
              <w:shd w:val="clear" w:color="auto" w:fill="F79646" w:themeFill="accent6"/>
              <w:jc w:val="center"/>
              <w:rPr>
                <w:rFonts w:ascii="Times New Roman" w:hAnsi="Times New Roman" w:cs="Times New Roman"/>
                <w:b/>
                <w:u w:val="single"/>
              </w:rPr>
            </w:pPr>
            <w:r w:rsidRPr="0034371A">
              <w:rPr>
                <w:rFonts w:ascii="Times New Roman" w:hAnsi="Times New Roman" w:cs="Times New Roman"/>
                <w:b/>
              </w:rPr>
              <w:t>Témakör: V. Számonkérés, gyakorlás, tehetséggondozás</w:t>
            </w:r>
          </w:p>
        </w:tc>
        <w:tc>
          <w:tcPr>
            <w:tcW w:w="4791" w:type="dxa"/>
            <w:shd w:val="clear" w:color="auto" w:fill="F79646" w:themeFill="accent6"/>
          </w:tcPr>
          <w:p w:rsidR="00AA209D" w:rsidRPr="0034371A" w:rsidRDefault="00AA209D" w:rsidP="004C17A3">
            <w:pPr>
              <w:pStyle w:val="Szvegtrzs"/>
              <w:jc w:val="center"/>
              <w:rPr>
                <w:rFonts w:ascii="Times New Roman" w:hAnsi="Times New Roman" w:cs="Times New Roman"/>
                <w:b/>
                <w:bCs/>
              </w:rPr>
            </w:pPr>
            <w:r w:rsidRPr="0034371A">
              <w:rPr>
                <w:rFonts w:ascii="Times New Roman" w:hAnsi="Times New Roman" w:cs="Times New Roman"/>
                <w:b/>
              </w:rPr>
              <w:t>Órakeret: 8 óra</w:t>
            </w:r>
          </w:p>
        </w:tc>
      </w:tr>
      <w:tr w:rsidR="00AA209D" w:rsidRPr="0034371A" w:rsidTr="004C17A3">
        <w:tc>
          <w:tcPr>
            <w:tcW w:w="9322" w:type="dxa"/>
            <w:gridSpan w:val="2"/>
          </w:tcPr>
          <w:p w:rsidR="00AA209D" w:rsidRPr="0034371A" w:rsidRDefault="00AA209D" w:rsidP="004C17A3">
            <w:pPr>
              <w:spacing w:line="360" w:lineRule="auto"/>
              <w:outlineLvl w:val="1"/>
              <w:rPr>
                <w:rFonts w:ascii="Times New Roman" w:hAnsi="Times New Roman" w:cs="Times New Roman"/>
                <w:bCs/>
              </w:rPr>
            </w:pPr>
            <w:r w:rsidRPr="0034371A">
              <w:rPr>
                <w:rFonts w:ascii="Times New Roman" w:hAnsi="Times New Roman" w:cs="Times New Roman"/>
                <w:bCs/>
              </w:rPr>
              <w:t>Szükség szerint felhasználható a tanév során</w:t>
            </w:r>
          </w:p>
        </w:tc>
      </w:tr>
    </w:tbl>
    <w:p w:rsidR="0034371A" w:rsidRDefault="0034371A" w:rsidP="00375D28">
      <w:pPr>
        <w:spacing w:line="360" w:lineRule="auto"/>
        <w:jc w:val="both"/>
        <w:rPr>
          <w:rFonts w:ascii="Times New Roman" w:hAnsi="Times New Roman" w:cs="Times New Roman"/>
        </w:rPr>
      </w:pPr>
      <w:r>
        <w:rPr>
          <w:rFonts w:ascii="Times New Roman" w:hAnsi="Times New Roman" w:cs="Times New Roman"/>
        </w:rPr>
        <w:br w:type="page"/>
      </w:r>
    </w:p>
    <w:p w:rsidR="00AA209D" w:rsidRPr="0034371A" w:rsidRDefault="0087478F" w:rsidP="00AA209D">
      <w:pPr>
        <w:pStyle w:val="Szvegtrzs"/>
        <w:jc w:val="center"/>
        <w:rPr>
          <w:rFonts w:ascii="Times New Roman" w:hAnsi="Times New Roman" w:cs="Times New Roman"/>
          <w:b/>
          <w:bCs/>
          <w:color w:val="984806" w:themeColor="accent6" w:themeShade="80"/>
        </w:rPr>
      </w:pPr>
      <w:r w:rsidRPr="0034371A">
        <w:rPr>
          <w:rFonts w:ascii="Times New Roman" w:hAnsi="Times New Roman" w:cs="Times New Roman"/>
          <w:b/>
          <w:bCs/>
          <w:color w:val="984806" w:themeColor="accent6" w:themeShade="80"/>
        </w:rPr>
        <w:lastRenderedPageBreak/>
        <w:t>12</w:t>
      </w:r>
      <w:r w:rsidR="00AA209D" w:rsidRPr="0034371A">
        <w:rPr>
          <w:rFonts w:ascii="Times New Roman" w:hAnsi="Times New Roman" w:cs="Times New Roman"/>
          <w:b/>
          <w:bCs/>
          <w:color w:val="984806" w:themeColor="accent6" w:themeShade="80"/>
        </w:rPr>
        <w:t>. osztály</w:t>
      </w:r>
    </w:p>
    <w:tbl>
      <w:tblPr>
        <w:tblStyle w:val="Rcsostblzat"/>
        <w:tblW w:w="9322" w:type="dxa"/>
        <w:tblLook w:val="04A0" w:firstRow="1" w:lastRow="0" w:firstColumn="1" w:lastColumn="0" w:noHBand="0" w:noVBand="1"/>
      </w:tblPr>
      <w:tblGrid>
        <w:gridCol w:w="4531"/>
        <w:gridCol w:w="4791"/>
      </w:tblGrid>
      <w:tr w:rsidR="00F15C2D" w:rsidRPr="0034371A" w:rsidTr="00C61D5F">
        <w:tc>
          <w:tcPr>
            <w:tcW w:w="4531" w:type="dxa"/>
            <w:shd w:val="clear" w:color="auto" w:fill="F79646" w:themeFill="accent6"/>
          </w:tcPr>
          <w:p w:rsidR="00F15C2D" w:rsidRPr="0034371A" w:rsidRDefault="00F15C2D" w:rsidP="00C61D5F">
            <w:pPr>
              <w:shd w:val="clear" w:color="auto" w:fill="F79646" w:themeFill="accent6"/>
              <w:jc w:val="center"/>
              <w:rPr>
                <w:rFonts w:ascii="Times New Roman" w:hAnsi="Times New Roman" w:cs="Times New Roman"/>
                <w:b/>
                <w:u w:val="single"/>
              </w:rPr>
            </w:pPr>
            <w:r w:rsidRPr="0034371A">
              <w:rPr>
                <w:rFonts w:ascii="Times New Roman" w:hAnsi="Times New Roman" w:cs="Times New Roman"/>
                <w:b/>
              </w:rPr>
              <w:t xml:space="preserve">Témakör: </w:t>
            </w:r>
            <w:r w:rsidR="00C61D5F" w:rsidRPr="0034371A">
              <w:rPr>
                <w:rFonts w:ascii="Times New Roman" w:hAnsi="Times New Roman" w:cs="Times New Roman"/>
                <w:b/>
                <w:bCs/>
              </w:rPr>
              <w:t xml:space="preserve">V. </w:t>
            </w:r>
            <w:proofErr w:type="gramStart"/>
            <w:r w:rsidR="00C61D5F" w:rsidRPr="0034371A">
              <w:rPr>
                <w:rFonts w:ascii="Times New Roman" w:hAnsi="Times New Roman" w:cs="Times New Roman"/>
                <w:b/>
                <w:bCs/>
              </w:rPr>
              <w:t>A</w:t>
            </w:r>
            <w:proofErr w:type="gramEnd"/>
            <w:r w:rsidR="00C61D5F" w:rsidRPr="0034371A">
              <w:rPr>
                <w:rFonts w:ascii="Times New Roman" w:hAnsi="Times New Roman" w:cs="Times New Roman"/>
                <w:b/>
                <w:bCs/>
              </w:rPr>
              <w:t xml:space="preserve"> nyelv rétegződése, nyelvjárások, nyelvi tervezés, nyelvi norma</w:t>
            </w:r>
          </w:p>
        </w:tc>
        <w:tc>
          <w:tcPr>
            <w:tcW w:w="4791" w:type="dxa"/>
            <w:shd w:val="clear" w:color="auto" w:fill="F79646" w:themeFill="accent6"/>
          </w:tcPr>
          <w:p w:rsidR="00F15C2D" w:rsidRPr="0034371A" w:rsidRDefault="00F15C2D" w:rsidP="00C61D5F">
            <w:pPr>
              <w:pStyle w:val="Szvegtrzs"/>
              <w:jc w:val="center"/>
              <w:rPr>
                <w:rFonts w:ascii="Times New Roman" w:hAnsi="Times New Roman" w:cs="Times New Roman"/>
                <w:b/>
                <w:bCs/>
              </w:rPr>
            </w:pPr>
            <w:r w:rsidRPr="0034371A">
              <w:rPr>
                <w:rFonts w:ascii="Times New Roman" w:hAnsi="Times New Roman" w:cs="Times New Roman"/>
                <w:b/>
              </w:rPr>
              <w:t xml:space="preserve">Órakeret: </w:t>
            </w:r>
            <w:r w:rsidR="0087478F" w:rsidRPr="0034371A">
              <w:rPr>
                <w:rFonts w:ascii="Times New Roman" w:hAnsi="Times New Roman" w:cs="Times New Roman"/>
                <w:b/>
              </w:rPr>
              <w:t>10 óra</w:t>
            </w:r>
          </w:p>
        </w:tc>
      </w:tr>
      <w:tr w:rsidR="00F15C2D" w:rsidRPr="0034371A" w:rsidTr="00C61D5F">
        <w:tc>
          <w:tcPr>
            <w:tcW w:w="4531" w:type="dxa"/>
          </w:tcPr>
          <w:p w:rsidR="00F15C2D" w:rsidRPr="0034371A" w:rsidRDefault="00F15C2D" w:rsidP="00C61D5F">
            <w:pPr>
              <w:rPr>
                <w:rFonts w:ascii="Times New Roman" w:hAnsi="Times New Roman" w:cs="Times New Roman"/>
                <w:b/>
                <w:bCs/>
                <w:color w:val="984806" w:themeColor="accent6" w:themeShade="80"/>
              </w:rPr>
            </w:pPr>
            <w:r w:rsidRPr="0034371A">
              <w:rPr>
                <w:rFonts w:ascii="Times New Roman" w:hAnsi="Times New Roman" w:cs="Times New Roman"/>
                <w:b/>
                <w:color w:val="984806" w:themeColor="accent6" w:themeShade="80"/>
              </w:rPr>
              <w:t xml:space="preserve">FEJLESZTÉSI FELADATOK </w:t>
            </w:r>
            <w:proofErr w:type="gramStart"/>
            <w:r w:rsidRPr="0034371A">
              <w:rPr>
                <w:rFonts w:ascii="Times New Roman" w:hAnsi="Times New Roman" w:cs="Times New Roman"/>
                <w:b/>
                <w:color w:val="984806" w:themeColor="accent6" w:themeShade="80"/>
              </w:rPr>
              <w:t>ÉS</w:t>
            </w:r>
            <w:proofErr w:type="gramEnd"/>
            <w:r w:rsidRPr="0034371A">
              <w:rPr>
                <w:rFonts w:ascii="Times New Roman" w:hAnsi="Times New Roman" w:cs="Times New Roman"/>
                <w:b/>
                <w:color w:val="984806" w:themeColor="accent6" w:themeShade="80"/>
              </w:rPr>
              <w:t xml:space="preserve"> ISMERETEK</w:t>
            </w:r>
          </w:p>
          <w:p w:rsidR="00FB1A51" w:rsidRPr="0034371A" w:rsidRDefault="00FB1A51" w:rsidP="00FB1A51">
            <w:pPr>
              <w:pStyle w:val="Listaszerbekezds"/>
              <w:numPr>
                <w:ilvl w:val="0"/>
                <w:numId w:val="1"/>
              </w:numPr>
              <w:suppressAutoHyphens w:val="0"/>
              <w:spacing w:after="120"/>
              <w:ind w:left="426" w:hanging="284"/>
              <w:rPr>
                <w:rFonts w:ascii="Times New Roman" w:hAnsi="Times New Roman" w:cs="Times New Roman"/>
              </w:rPr>
            </w:pPr>
            <w:r w:rsidRPr="0034371A">
              <w:rPr>
                <w:rFonts w:ascii="Times New Roman" w:hAnsi="Times New Roman" w:cs="Times New Roman"/>
              </w:rPr>
              <w:t xml:space="preserve">A nyelvi sokszínűség, nyelvi </w:t>
            </w:r>
            <w:proofErr w:type="gramStart"/>
            <w:r w:rsidRPr="0034371A">
              <w:rPr>
                <w:rFonts w:ascii="Times New Roman" w:hAnsi="Times New Roman" w:cs="Times New Roman"/>
              </w:rPr>
              <w:t>tolerancia</w:t>
            </w:r>
            <w:proofErr w:type="gramEnd"/>
            <w:r w:rsidRPr="0034371A">
              <w:rPr>
                <w:rFonts w:ascii="Times New Roman" w:hAnsi="Times New Roman" w:cs="Times New Roman"/>
              </w:rPr>
              <w:t xml:space="preserve"> tudatosítása</w:t>
            </w:r>
          </w:p>
          <w:p w:rsidR="00FB1A51" w:rsidRPr="0034371A" w:rsidRDefault="00FB1A51" w:rsidP="00FB1A51">
            <w:pPr>
              <w:pStyle w:val="Listaszerbekezds"/>
              <w:numPr>
                <w:ilvl w:val="0"/>
                <w:numId w:val="1"/>
              </w:numPr>
              <w:suppressAutoHyphens w:val="0"/>
              <w:spacing w:after="120"/>
              <w:ind w:left="426" w:hanging="284"/>
              <w:rPr>
                <w:rFonts w:ascii="Times New Roman" w:hAnsi="Times New Roman" w:cs="Times New Roman"/>
              </w:rPr>
            </w:pPr>
            <w:r w:rsidRPr="0034371A">
              <w:rPr>
                <w:rFonts w:ascii="Times New Roman" w:hAnsi="Times New Roman" w:cs="Times New Roman"/>
              </w:rPr>
              <w:t xml:space="preserve"> A nyelvjárások nyelvhasználati sajátosságainak megismertetése</w:t>
            </w:r>
          </w:p>
          <w:p w:rsidR="00FB1A51" w:rsidRPr="0034371A" w:rsidRDefault="00FB1A51" w:rsidP="00FB1A51">
            <w:pPr>
              <w:pStyle w:val="Listaszerbekezds"/>
              <w:numPr>
                <w:ilvl w:val="0"/>
                <w:numId w:val="1"/>
              </w:numPr>
              <w:suppressAutoHyphens w:val="0"/>
              <w:spacing w:after="120"/>
              <w:ind w:left="426" w:hanging="284"/>
              <w:rPr>
                <w:rFonts w:ascii="Times New Roman" w:hAnsi="Times New Roman" w:cs="Times New Roman"/>
              </w:rPr>
            </w:pPr>
            <w:r w:rsidRPr="0034371A">
              <w:rPr>
                <w:rFonts w:ascii="Times New Roman" w:hAnsi="Times New Roman" w:cs="Times New Roman"/>
              </w:rPr>
              <w:t>A nyelvi tervezés elveinek és feladatainak megismertetése</w:t>
            </w:r>
          </w:p>
          <w:p w:rsidR="00FB1A51" w:rsidRPr="0034371A" w:rsidRDefault="00FB1A51" w:rsidP="00FB1A51">
            <w:pPr>
              <w:pStyle w:val="Listaszerbekezds"/>
              <w:numPr>
                <w:ilvl w:val="0"/>
                <w:numId w:val="1"/>
              </w:numPr>
              <w:suppressAutoHyphens w:val="0"/>
              <w:spacing w:after="120"/>
              <w:ind w:left="426" w:hanging="284"/>
              <w:rPr>
                <w:rFonts w:ascii="Times New Roman" w:hAnsi="Times New Roman" w:cs="Times New Roman"/>
              </w:rPr>
            </w:pPr>
            <w:r w:rsidRPr="0034371A">
              <w:rPr>
                <w:rFonts w:ascii="Times New Roman" w:hAnsi="Times New Roman" w:cs="Times New Roman"/>
              </w:rPr>
              <w:t>A nyelv társadalmi tagozódásának vizsgálata</w:t>
            </w:r>
          </w:p>
          <w:p w:rsidR="00F15C2D" w:rsidRPr="0034371A" w:rsidRDefault="00F15C2D" w:rsidP="00C61D5F">
            <w:pPr>
              <w:suppressAutoHyphens w:val="0"/>
              <w:spacing w:line="360" w:lineRule="auto"/>
              <w:rPr>
                <w:rFonts w:ascii="Times New Roman" w:hAnsi="Times New Roman" w:cs="Times New Roman"/>
              </w:rPr>
            </w:pPr>
          </w:p>
        </w:tc>
        <w:tc>
          <w:tcPr>
            <w:tcW w:w="4791" w:type="dxa"/>
          </w:tcPr>
          <w:p w:rsidR="00F15C2D" w:rsidRPr="0034371A" w:rsidRDefault="00F15C2D" w:rsidP="00C61D5F">
            <w:pPr>
              <w:pStyle w:val="Szvegtrzs"/>
              <w:rPr>
                <w:rFonts w:ascii="Times New Roman" w:hAnsi="Times New Roman" w:cs="Times New Roman"/>
                <w:b/>
                <w:color w:val="984806" w:themeColor="accent6" w:themeShade="80"/>
              </w:rPr>
            </w:pPr>
            <w:r w:rsidRPr="0034371A">
              <w:rPr>
                <w:rFonts w:ascii="Times New Roman" w:hAnsi="Times New Roman" w:cs="Times New Roman"/>
                <w:b/>
                <w:color w:val="984806" w:themeColor="accent6" w:themeShade="80"/>
              </w:rPr>
              <w:t>FOGALMAK</w:t>
            </w:r>
          </w:p>
          <w:p w:rsidR="00FB1A51" w:rsidRPr="0034371A" w:rsidRDefault="00FB1A51" w:rsidP="00FB1A51">
            <w:pPr>
              <w:jc w:val="both"/>
              <w:rPr>
                <w:rFonts w:ascii="Times New Roman" w:hAnsi="Times New Roman" w:cs="Times New Roman"/>
                <w:iCs/>
              </w:rPr>
            </w:pPr>
            <w:r w:rsidRPr="0034371A">
              <w:rPr>
                <w:rFonts w:ascii="Times New Roman" w:hAnsi="Times New Roman" w:cs="Times New Roman"/>
              </w:rPr>
              <w:t xml:space="preserve">nyelvi tervezés, nyelvpolitika, </w:t>
            </w:r>
            <w:r w:rsidRPr="0034371A">
              <w:rPr>
                <w:rFonts w:ascii="Times New Roman" w:hAnsi="Times New Roman" w:cs="Times New Roman"/>
                <w:lang w:val="cs-CZ"/>
              </w:rPr>
              <w:t>nyelvművelés,</w:t>
            </w:r>
            <w:r w:rsidRPr="0034371A">
              <w:rPr>
                <w:rFonts w:ascii="Times New Roman" w:hAnsi="Times New Roman" w:cs="Times New Roman"/>
              </w:rPr>
              <w:t xml:space="preserve"> nyelvtörvény, nyelvi norma; nyelvváltozatok; vízszintes és függőleges tagolódás; nyelvjárások, regionális köznyelv, tájszó; csoportnyelv, szaknyelv, hobbinyelv, rétegnyelv; szleng, argó; kettősnyelvűség, kétnyelvűség, kevert nyelvűség</w:t>
            </w:r>
            <w:r w:rsidRPr="0034371A">
              <w:rPr>
                <w:rFonts w:ascii="Times New Roman" w:hAnsi="Times New Roman" w:cs="Times New Roman"/>
                <w:iCs/>
              </w:rPr>
              <w:t>; nemzetiségi nyelvek</w:t>
            </w:r>
          </w:p>
          <w:p w:rsidR="00F15C2D" w:rsidRPr="0034371A" w:rsidRDefault="00F15C2D" w:rsidP="00C61D5F">
            <w:pPr>
              <w:spacing w:line="360" w:lineRule="auto"/>
              <w:rPr>
                <w:rFonts w:ascii="Times New Roman" w:hAnsi="Times New Roman" w:cs="Times New Roman"/>
              </w:rPr>
            </w:pPr>
          </w:p>
          <w:p w:rsidR="00F15C2D" w:rsidRPr="0034371A" w:rsidRDefault="00F15C2D" w:rsidP="00C61D5F">
            <w:pPr>
              <w:pStyle w:val="Szvegtrzs"/>
              <w:rPr>
                <w:rFonts w:ascii="Times New Roman" w:hAnsi="Times New Roman" w:cs="Times New Roman"/>
                <w:b/>
                <w:bCs/>
              </w:rPr>
            </w:pPr>
          </w:p>
        </w:tc>
      </w:tr>
      <w:tr w:rsidR="00AA209D" w:rsidRPr="0034371A" w:rsidTr="00C61D5F">
        <w:tc>
          <w:tcPr>
            <w:tcW w:w="9322" w:type="dxa"/>
            <w:gridSpan w:val="2"/>
          </w:tcPr>
          <w:p w:rsidR="00AA209D" w:rsidRPr="0034371A" w:rsidRDefault="00AA209D" w:rsidP="00AA209D">
            <w:pPr>
              <w:rPr>
                <w:rFonts w:ascii="Times New Roman" w:hAnsi="Times New Roman" w:cs="Times New Roman"/>
              </w:rPr>
            </w:pPr>
            <w:r w:rsidRPr="0034371A">
              <w:rPr>
                <w:rFonts w:ascii="Times New Roman" w:hAnsi="Times New Roman" w:cs="Times New Roman"/>
              </w:rPr>
              <w:t>Anyanyelvünk rétegződése I.- A köznyelvi változatok, a csoportnyelvek és rétegnyelvek</w:t>
            </w:r>
          </w:p>
        </w:tc>
      </w:tr>
      <w:tr w:rsidR="00AA209D" w:rsidRPr="0034371A" w:rsidTr="00C61D5F">
        <w:tc>
          <w:tcPr>
            <w:tcW w:w="9322" w:type="dxa"/>
            <w:gridSpan w:val="2"/>
          </w:tcPr>
          <w:p w:rsidR="00AA209D" w:rsidRPr="0034371A" w:rsidRDefault="00AA209D" w:rsidP="00AA209D">
            <w:pPr>
              <w:rPr>
                <w:rFonts w:ascii="Times New Roman" w:hAnsi="Times New Roman" w:cs="Times New Roman"/>
              </w:rPr>
            </w:pPr>
            <w:r w:rsidRPr="0034371A">
              <w:rPr>
                <w:rFonts w:ascii="Times New Roman" w:hAnsi="Times New Roman" w:cs="Times New Roman"/>
              </w:rPr>
              <w:t>Anyanyelvünk rétegződése II.- A nyelvjárások és a nyelvi norma</w:t>
            </w:r>
          </w:p>
        </w:tc>
      </w:tr>
      <w:tr w:rsidR="00AA209D" w:rsidRPr="0034371A" w:rsidTr="00C61D5F">
        <w:tc>
          <w:tcPr>
            <w:tcW w:w="9322" w:type="dxa"/>
            <w:gridSpan w:val="2"/>
          </w:tcPr>
          <w:p w:rsidR="00AA209D" w:rsidRPr="0034371A" w:rsidRDefault="00AA209D" w:rsidP="00AA209D">
            <w:pPr>
              <w:rPr>
                <w:rFonts w:ascii="Times New Roman" w:hAnsi="Times New Roman" w:cs="Times New Roman"/>
              </w:rPr>
            </w:pPr>
            <w:r w:rsidRPr="0034371A">
              <w:rPr>
                <w:rFonts w:ascii="Times New Roman" w:hAnsi="Times New Roman" w:cs="Times New Roman"/>
              </w:rPr>
              <w:t>Nyelvünk helyzete a határon túl</w:t>
            </w:r>
          </w:p>
        </w:tc>
      </w:tr>
      <w:tr w:rsidR="00AA209D" w:rsidRPr="0034371A" w:rsidTr="00C61D5F">
        <w:tc>
          <w:tcPr>
            <w:tcW w:w="9322" w:type="dxa"/>
            <w:gridSpan w:val="2"/>
          </w:tcPr>
          <w:p w:rsidR="00AA209D" w:rsidRPr="0034371A" w:rsidRDefault="00AA209D" w:rsidP="00AA209D">
            <w:pPr>
              <w:rPr>
                <w:rFonts w:ascii="Times New Roman" w:hAnsi="Times New Roman" w:cs="Times New Roman"/>
              </w:rPr>
            </w:pPr>
            <w:r w:rsidRPr="0034371A">
              <w:rPr>
                <w:rFonts w:ascii="Times New Roman" w:hAnsi="Times New Roman" w:cs="Times New Roman"/>
              </w:rPr>
              <w:t>Nyelvi tervezés, nyelvpolitika, nyelvművelés</w:t>
            </w:r>
          </w:p>
          <w:p w:rsidR="00AA209D" w:rsidRPr="0034371A" w:rsidRDefault="00AA209D" w:rsidP="00AA209D">
            <w:pPr>
              <w:rPr>
                <w:rFonts w:ascii="Times New Roman" w:hAnsi="Times New Roman" w:cs="Times New Roman"/>
                <w:i/>
              </w:rPr>
            </w:pPr>
            <w:r w:rsidRPr="0034371A">
              <w:rPr>
                <w:rFonts w:ascii="Times New Roman" w:hAnsi="Times New Roman" w:cs="Times New Roman"/>
              </w:rPr>
              <w:t>Az adott nyelvjárási terület és a nyelvi norma eltérései</w:t>
            </w:r>
            <w:r w:rsidRPr="0034371A">
              <w:rPr>
                <w:rFonts w:ascii="Times New Roman" w:hAnsi="Times New Roman" w:cs="Times New Roman"/>
                <w:i/>
              </w:rPr>
              <w:t xml:space="preserve"> </w:t>
            </w:r>
          </w:p>
          <w:p w:rsidR="00AA209D" w:rsidRPr="0034371A" w:rsidRDefault="00AA209D" w:rsidP="00AA209D">
            <w:pPr>
              <w:rPr>
                <w:rFonts w:ascii="Times New Roman" w:hAnsi="Times New Roman" w:cs="Times New Roman"/>
              </w:rPr>
            </w:pPr>
          </w:p>
        </w:tc>
      </w:tr>
    </w:tbl>
    <w:p w:rsidR="00F15C2D" w:rsidRPr="0034371A" w:rsidRDefault="00F15C2D" w:rsidP="00375D28">
      <w:pPr>
        <w:spacing w:line="360" w:lineRule="auto"/>
        <w:jc w:val="both"/>
        <w:rPr>
          <w:rFonts w:ascii="Times New Roman" w:hAnsi="Times New Roman" w:cs="Times New Roman"/>
        </w:rPr>
      </w:pPr>
    </w:p>
    <w:tbl>
      <w:tblPr>
        <w:tblStyle w:val="Rcsostblzat"/>
        <w:tblW w:w="9322" w:type="dxa"/>
        <w:tblLook w:val="04A0" w:firstRow="1" w:lastRow="0" w:firstColumn="1" w:lastColumn="0" w:noHBand="0" w:noVBand="1"/>
      </w:tblPr>
      <w:tblGrid>
        <w:gridCol w:w="4531"/>
        <w:gridCol w:w="4791"/>
      </w:tblGrid>
      <w:tr w:rsidR="00F15C2D" w:rsidRPr="0034371A" w:rsidTr="00C61D5F">
        <w:tc>
          <w:tcPr>
            <w:tcW w:w="4531" w:type="dxa"/>
            <w:shd w:val="clear" w:color="auto" w:fill="F79646" w:themeFill="accent6"/>
          </w:tcPr>
          <w:p w:rsidR="00F15C2D" w:rsidRPr="0034371A" w:rsidRDefault="00F15C2D" w:rsidP="00C61D5F">
            <w:pPr>
              <w:shd w:val="clear" w:color="auto" w:fill="F79646" w:themeFill="accent6"/>
              <w:jc w:val="center"/>
              <w:rPr>
                <w:rFonts w:ascii="Times New Roman" w:hAnsi="Times New Roman" w:cs="Times New Roman"/>
                <w:b/>
                <w:u w:val="single"/>
              </w:rPr>
            </w:pPr>
            <w:r w:rsidRPr="0034371A">
              <w:rPr>
                <w:rFonts w:ascii="Times New Roman" w:hAnsi="Times New Roman" w:cs="Times New Roman"/>
                <w:b/>
              </w:rPr>
              <w:t xml:space="preserve">Témakör: </w:t>
            </w:r>
            <w:r w:rsidR="00AA209D" w:rsidRPr="0034371A">
              <w:rPr>
                <w:rFonts w:ascii="Times New Roman" w:hAnsi="Times New Roman" w:cs="Times New Roman"/>
                <w:b/>
                <w:bCs/>
              </w:rPr>
              <w:t xml:space="preserve">VI. </w:t>
            </w:r>
            <w:r w:rsidR="00AA209D" w:rsidRPr="0034371A">
              <w:rPr>
                <w:rFonts w:ascii="Times New Roman" w:hAnsi="Times New Roman" w:cs="Times New Roman"/>
                <w:b/>
              </w:rPr>
              <w:t>Felkészülés az érettségire - rendszerező ismétlés</w:t>
            </w:r>
          </w:p>
        </w:tc>
        <w:tc>
          <w:tcPr>
            <w:tcW w:w="4791" w:type="dxa"/>
            <w:shd w:val="clear" w:color="auto" w:fill="F79646" w:themeFill="accent6"/>
          </w:tcPr>
          <w:p w:rsidR="00F15C2D" w:rsidRPr="0034371A" w:rsidRDefault="00F15C2D" w:rsidP="00C61D5F">
            <w:pPr>
              <w:pStyle w:val="Szvegtrzs"/>
              <w:jc w:val="center"/>
              <w:rPr>
                <w:rFonts w:ascii="Times New Roman" w:hAnsi="Times New Roman" w:cs="Times New Roman"/>
                <w:b/>
                <w:bCs/>
              </w:rPr>
            </w:pPr>
            <w:r w:rsidRPr="0034371A">
              <w:rPr>
                <w:rFonts w:ascii="Times New Roman" w:hAnsi="Times New Roman" w:cs="Times New Roman"/>
                <w:b/>
              </w:rPr>
              <w:t xml:space="preserve">Órakeret: </w:t>
            </w:r>
            <w:r w:rsidR="0087478F" w:rsidRPr="0034371A">
              <w:rPr>
                <w:rFonts w:ascii="Times New Roman" w:hAnsi="Times New Roman" w:cs="Times New Roman"/>
                <w:b/>
              </w:rPr>
              <w:t>10 óra</w:t>
            </w:r>
          </w:p>
        </w:tc>
      </w:tr>
      <w:tr w:rsidR="00F15C2D" w:rsidRPr="0034371A" w:rsidTr="00C61D5F">
        <w:tc>
          <w:tcPr>
            <w:tcW w:w="4531" w:type="dxa"/>
          </w:tcPr>
          <w:p w:rsidR="00F15C2D" w:rsidRPr="0034371A" w:rsidRDefault="00F15C2D" w:rsidP="00C61D5F">
            <w:pPr>
              <w:rPr>
                <w:rFonts w:ascii="Times New Roman" w:hAnsi="Times New Roman" w:cs="Times New Roman"/>
                <w:b/>
                <w:bCs/>
                <w:color w:val="984806" w:themeColor="accent6" w:themeShade="80"/>
              </w:rPr>
            </w:pPr>
            <w:r w:rsidRPr="0034371A">
              <w:rPr>
                <w:rFonts w:ascii="Times New Roman" w:hAnsi="Times New Roman" w:cs="Times New Roman"/>
                <w:b/>
                <w:color w:val="984806" w:themeColor="accent6" w:themeShade="80"/>
              </w:rPr>
              <w:t xml:space="preserve">FEJLESZTÉSI FELADATOK </w:t>
            </w:r>
            <w:proofErr w:type="gramStart"/>
            <w:r w:rsidRPr="0034371A">
              <w:rPr>
                <w:rFonts w:ascii="Times New Roman" w:hAnsi="Times New Roman" w:cs="Times New Roman"/>
                <w:b/>
                <w:color w:val="984806" w:themeColor="accent6" w:themeShade="80"/>
              </w:rPr>
              <w:t>ÉS</w:t>
            </w:r>
            <w:proofErr w:type="gramEnd"/>
            <w:r w:rsidRPr="0034371A">
              <w:rPr>
                <w:rFonts w:ascii="Times New Roman" w:hAnsi="Times New Roman" w:cs="Times New Roman"/>
                <w:b/>
                <w:color w:val="984806" w:themeColor="accent6" w:themeShade="80"/>
              </w:rPr>
              <w:t xml:space="preserve"> ISMERETEK</w:t>
            </w:r>
          </w:p>
          <w:p w:rsidR="00FB1A51" w:rsidRPr="0034371A" w:rsidRDefault="00FB1A51" w:rsidP="00FB1A51">
            <w:pPr>
              <w:pStyle w:val="Listaszerbekezds"/>
              <w:numPr>
                <w:ilvl w:val="0"/>
                <w:numId w:val="1"/>
              </w:numPr>
              <w:suppressAutoHyphens w:val="0"/>
              <w:spacing w:after="120"/>
              <w:ind w:left="426" w:hanging="284"/>
              <w:rPr>
                <w:rFonts w:ascii="Times New Roman" w:hAnsi="Times New Roman" w:cs="Times New Roman"/>
              </w:rPr>
            </w:pPr>
            <w:r w:rsidRPr="0034371A">
              <w:rPr>
                <w:rFonts w:ascii="Times New Roman" w:hAnsi="Times New Roman" w:cs="Times New Roman"/>
              </w:rPr>
              <w:t>A rendszerező képesség fejlesztése</w:t>
            </w:r>
          </w:p>
          <w:p w:rsidR="00FB1A51" w:rsidRPr="0034371A" w:rsidRDefault="00FB1A51" w:rsidP="00FB1A51">
            <w:pPr>
              <w:pStyle w:val="Listaszerbekezds"/>
              <w:numPr>
                <w:ilvl w:val="0"/>
                <w:numId w:val="1"/>
              </w:numPr>
              <w:suppressAutoHyphens w:val="0"/>
              <w:spacing w:after="120"/>
              <w:ind w:left="426" w:hanging="284"/>
              <w:rPr>
                <w:rFonts w:ascii="Times New Roman" w:hAnsi="Times New Roman" w:cs="Times New Roman"/>
              </w:rPr>
            </w:pPr>
            <w:r w:rsidRPr="0034371A">
              <w:rPr>
                <w:rFonts w:ascii="Times New Roman" w:hAnsi="Times New Roman" w:cs="Times New Roman"/>
              </w:rPr>
              <w:t xml:space="preserve">Az önálló tanulás fejlesztése: az érettségi témaköreinek és a </w:t>
            </w:r>
            <w:r w:rsidRPr="0034371A">
              <w:rPr>
                <w:rFonts w:ascii="Times New Roman" w:hAnsi="Times New Roman" w:cs="Times New Roman"/>
                <w:lang w:val="cs-CZ"/>
              </w:rPr>
              <w:t>követelményeknek</w:t>
            </w:r>
            <w:r w:rsidRPr="0034371A">
              <w:rPr>
                <w:rFonts w:ascii="Times New Roman" w:hAnsi="Times New Roman" w:cs="Times New Roman"/>
              </w:rPr>
              <w:t xml:space="preserve"> megfelelő tételvázlatok összeállítása</w:t>
            </w:r>
          </w:p>
          <w:p w:rsidR="00FB1A51" w:rsidRPr="0034371A" w:rsidRDefault="00FB1A51" w:rsidP="00FB1A51">
            <w:pPr>
              <w:pStyle w:val="Listaszerbekezds"/>
              <w:numPr>
                <w:ilvl w:val="0"/>
                <w:numId w:val="1"/>
              </w:numPr>
              <w:suppressAutoHyphens w:val="0"/>
              <w:ind w:left="426" w:hanging="284"/>
              <w:rPr>
                <w:rFonts w:ascii="Times New Roman" w:hAnsi="Times New Roman" w:cs="Times New Roman"/>
              </w:rPr>
            </w:pPr>
            <w:r w:rsidRPr="0034371A">
              <w:rPr>
                <w:rFonts w:ascii="Times New Roman" w:hAnsi="Times New Roman" w:cs="Times New Roman"/>
              </w:rPr>
              <w:t xml:space="preserve">A tanult nyelvészeti, kommunikációs, </w:t>
            </w:r>
            <w:r w:rsidRPr="0034371A">
              <w:rPr>
                <w:rFonts w:ascii="Times New Roman" w:hAnsi="Times New Roman" w:cs="Times New Roman"/>
                <w:lang w:val="cs-CZ"/>
              </w:rPr>
              <w:t>szövegértési</w:t>
            </w:r>
            <w:r w:rsidRPr="0034371A">
              <w:rPr>
                <w:rFonts w:ascii="Times New Roman" w:hAnsi="Times New Roman" w:cs="Times New Roman"/>
              </w:rPr>
              <w:t xml:space="preserve"> és szövegalkotási ismeretek rendszerezése</w:t>
            </w:r>
          </w:p>
          <w:p w:rsidR="00F15C2D" w:rsidRPr="0034371A" w:rsidRDefault="00F15C2D" w:rsidP="00C61D5F">
            <w:pPr>
              <w:suppressAutoHyphens w:val="0"/>
              <w:spacing w:line="360" w:lineRule="auto"/>
              <w:rPr>
                <w:rFonts w:ascii="Times New Roman" w:hAnsi="Times New Roman" w:cs="Times New Roman"/>
              </w:rPr>
            </w:pPr>
          </w:p>
        </w:tc>
        <w:tc>
          <w:tcPr>
            <w:tcW w:w="4791" w:type="dxa"/>
          </w:tcPr>
          <w:p w:rsidR="00F15C2D" w:rsidRPr="0034371A" w:rsidRDefault="00F15C2D" w:rsidP="00C61D5F">
            <w:pPr>
              <w:pStyle w:val="Szvegtrzs"/>
              <w:rPr>
                <w:rFonts w:ascii="Times New Roman" w:hAnsi="Times New Roman" w:cs="Times New Roman"/>
                <w:b/>
                <w:color w:val="984806" w:themeColor="accent6" w:themeShade="80"/>
              </w:rPr>
            </w:pPr>
            <w:r w:rsidRPr="0034371A">
              <w:rPr>
                <w:rFonts w:ascii="Times New Roman" w:hAnsi="Times New Roman" w:cs="Times New Roman"/>
                <w:b/>
                <w:color w:val="984806" w:themeColor="accent6" w:themeShade="80"/>
              </w:rPr>
              <w:t>FOGALMAK</w:t>
            </w:r>
          </w:p>
          <w:p w:rsidR="00FB1A51" w:rsidRPr="0034371A" w:rsidRDefault="00FB1A51" w:rsidP="00FB1A51">
            <w:pPr>
              <w:jc w:val="both"/>
              <w:rPr>
                <w:rFonts w:ascii="Times New Roman" w:hAnsi="Times New Roman" w:cs="Times New Roman"/>
              </w:rPr>
            </w:pPr>
            <w:r w:rsidRPr="0034371A">
              <w:rPr>
                <w:rFonts w:ascii="Times New Roman" w:hAnsi="Times New Roman" w:cs="Times New Roman"/>
              </w:rPr>
              <w:t>Az eddig tanult fogalmak rendszerező ismétlése</w:t>
            </w:r>
          </w:p>
          <w:p w:rsidR="00F15C2D" w:rsidRPr="0034371A" w:rsidRDefault="00F15C2D" w:rsidP="00C61D5F">
            <w:pPr>
              <w:spacing w:line="360" w:lineRule="auto"/>
              <w:rPr>
                <w:rFonts w:ascii="Times New Roman" w:hAnsi="Times New Roman" w:cs="Times New Roman"/>
              </w:rPr>
            </w:pPr>
          </w:p>
          <w:p w:rsidR="00F15C2D" w:rsidRPr="0034371A" w:rsidRDefault="00F15C2D" w:rsidP="00C61D5F">
            <w:pPr>
              <w:pStyle w:val="Szvegtrzs"/>
              <w:rPr>
                <w:rFonts w:ascii="Times New Roman" w:hAnsi="Times New Roman" w:cs="Times New Roman"/>
                <w:b/>
                <w:bCs/>
              </w:rPr>
            </w:pPr>
          </w:p>
        </w:tc>
      </w:tr>
      <w:tr w:rsidR="00F15C2D" w:rsidRPr="0034371A" w:rsidTr="00C61D5F">
        <w:tc>
          <w:tcPr>
            <w:tcW w:w="9322" w:type="dxa"/>
            <w:gridSpan w:val="2"/>
          </w:tcPr>
          <w:p w:rsidR="00F15C2D" w:rsidRPr="0034371A" w:rsidRDefault="00F15C2D" w:rsidP="00C61D5F">
            <w:pPr>
              <w:spacing w:line="360" w:lineRule="auto"/>
              <w:outlineLvl w:val="1"/>
              <w:rPr>
                <w:rFonts w:ascii="Times New Roman" w:hAnsi="Times New Roman" w:cs="Times New Roman"/>
                <w:bCs/>
              </w:rPr>
            </w:pPr>
          </w:p>
        </w:tc>
      </w:tr>
    </w:tbl>
    <w:p w:rsidR="00F15C2D" w:rsidRPr="0034371A" w:rsidRDefault="00F15C2D" w:rsidP="00375D28">
      <w:pPr>
        <w:spacing w:line="360" w:lineRule="auto"/>
        <w:jc w:val="both"/>
        <w:rPr>
          <w:rFonts w:ascii="Times New Roman" w:hAnsi="Times New Roman" w:cs="Times New Roman"/>
        </w:rPr>
      </w:pPr>
    </w:p>
    <w:tbl>
      <w:tblPr>
        <w:tblStyle w:val="Rcsostblzat"/>
        <w:tblW w:w="9322" w:type="dxa"/>
        <w:tblLook w:val="04A0" w:firstRow="1" w:lastRow="0" w:firstColumn="1" w:lastColumn="0" w:noHBand="0" w:noVBand="1"/>
      </w:tblPr>
      <w:tblGrid>
        <w:gridCol w:w="4531"/>
        <w:gridCol w:w="4791"/>
      </w:tblGrid>
      <w:tr w:rsidR="00F15C2D" w:rsidRPr="0034371A" w:rsidTr="00C61D5F">
        <w:tc>
          <w:tcPr>
            <w:tcW w:w="4531" w:type="dxa"/>
            <w:shd w:val="clear" w:color="auto" w:fill="F79646" w:themeFill="accent6"/>
          </w:tcPr>
          <w:p w:rsidR="00F15C2D" w:rsidRPr="0034371A" w:rsidRDefault="00F15C2D" w:rsidP="00C61D5F">
            <w:pPr>
              <w:shd w:val="clear" w:color="auto" w:fill="F79646" w:themeFill="accent6"/>
              <w:jc w:val="center"/>
              <w:rPr>
                <w:rFonts w:ascii="Times New Roman" w:hAnsi="Times New Roman" w:cs="Times New Roman"/>
                <w:b/>
                <w:u w:val="single"/>
              </w:rPr>
            </w:pPr>
            <w:r w:rsidRPr="0034371A">
              <w:rPr>
                <w:rFonts w:ascii="Times New Roman" w:hAnsi="Times New Roman" w:cs="Times New Roman"/>
                <w:b/>
              </w:rPr>
              <w:t xml:space="preserve">Témakör: </w:t>
            </w:r>
            <w:r w:rsidR="00AA209D" w:rsidRPr="0034371A">
              <w:rPr>
                <w:rFonts w:ascii="Times New Roman" w:hAnsi="Times New Roman" w:cs="Times New Roman"/>
                <w:b/>
                <w:bCs/>
              </w:rPr>
              <w:t>VII. Érettségi típusú szövegértés</w:t>
            </w:r>
          </w:p>
        </w:tc>
        <w:tc>
          <w:tcPr>
            <w:tcW w:w="4791" w:type="dxa"/>
            <w:shd w:val="clear" w:color="auto" w:fill="F79646" w:themeFill="accent6"/>
          </w:tcPr>
          <w:p w:rsidR="00F15C2D" w:rsidRPr="0034371A" w:rsidRDefault="00F15C2D" w:rsidP="00C61D5F">
            <w:pPr>
              <w:pStyle w:val="Szvegtrzs"/>
              <w:jc w:val="center"/>
              <w:rPr>
                <w:rFonts w:ascii="Times New Roman" w:hAnsi="Times New Roman" w:cs="Times New Roman"/>
                <w:b/>
                <w:bCs/>
              </w:rPr>
            </w:pPr>
            <w:r w:rsidRPr="0034371A">
              <w:rPr>
                <w:rFonts w:ascii="Times New Roman" w:hAnsi="Times New Roman" w:cs="Times New Roman"/>
                <w:b/>
              </w:rPr>
              <w:t xml:space="preserve">Órakeret: </w:t>
            </w:r>
            <w:r w:rsidR="0087478F" w:rsidRPr="0034371A">
              <w:rPr>
                <w:rFonts w:ascii="Times New Roman" w:hAnsi="Times New Roman" w:cs="Times New Roman"/>
                <w:b/>
              </w:rPr>
              <w:t>5 óra</w:t>
            </w:r>
          </w:p>
        </w:tc>
      </w:tr>
      <w:tr w:rsidR="00F15C2D" w:rsidRPr="0034371A" w:rsidTr="00C61D5F">
        <w:tc>
          <w:tcPr>
            <w:tcW w:w="4531" w:type="dxa"/>
          </w:tcPr>
          <w:p w:rsidR="00F15C2D" w:rsidRPr="0034371A" w:rsidRDefault="00F15C2D" w:rsidP="00C61D5F">
            <w:pPr>
              <w:rPr>
                <w:rFonts w:ascii="Times New Roman" w:hAnsi="Times New Roman" w:cs="Times New Roman"/>
                <w:b/>
                <w:bCs/>
                <w:color w:val="984806" w:themeColor="accent6" w:themeShade="80"/>
              </w:rPr>
            </w:pPr>
            <w:r w:rsidRPr="0034371A">
              <w:rPr>
                <w:rFonts w:ascii="Times New Roman" w:hAnsi="Times New Roman" w:cs="Times New Roman"/>
                <w:b/>
                <w:color w:val="984806" w:themeColor="accent6" w:themeShade="80"/>
              </w:rPr>
              <w:t xml:space="preserve">FEJLESZTÉSI FELADATOK </w:t>
            </w:r>
            <w:proofErr w:type="gramStart"/>
            <w:r w:rsidRPr="0034371A">
              <w:rPr>
                <w:rFonts w:ascii="Times New Roman" w:hAnsi="Times New Roman" w:cs="Times New Roman"/>
                <w:b/>
                <w:color w:val="984806" w:themeColor="accent6" w:themeShade="80"/>
              </w:rPr>
              <w:t>ÉS</w:t>
            </w:r>
            <w:proofErr w:type="gramEnd"/>
            <w:r w:rsidRPr="0034371A">
              <w:rPr>
                <w:rFonts w:ascii="Times New Roman" w:hAnsi="Times New Roman" w:cs="Times New Roman"/>
                <w:b/>
                <w:color w:val="984806" w:themeColor="accent6" w:themeShade="80"/>
              </w:rPr>
              <w:t xml:space="preserve"> ISMERETEK</w:t>
            </w:r>
          </w:p>
          <w:p w:rsidR="00F15C2D" w:rsidRPr="0034371A" w:rsidRDefault="00FB1A51" w:rsidP="00C61D5F">
            <w:pPr>
              <w:suppressAutoHyphens w:val="0"/>
              <w:spacing w:line="360" w:lineRule="auto"/>
              <w:rPr>
                <w:rFonts w:ascii="Times New Roman" w:hAnsi="Times New Roman" w:cs="Times New Roman"/>
              </w:rPr>
            </w:pPr>
            <w:r w:rsidRPr="0034371A">
              <w:rPr>
                <w:rFonts w:ascii="Times New Roman" w:hAnsi="Times New Roman" w:cs="Times New Roman"/>
              </w:rPr>
              <w:t xml:space="preserve">A tanult kommunikációs, </w:t>
            </w:r>
            <w:r w:rsidRPr="0034371A">
              <w:rPr>
                <w:rFonts w:ascii="Times New Roman" w:hAnsi="Times New Roman" w:cs="Times New Roman"/>
                <w:lang w:val="cs-CZ"/>
              </w:rPr>
              <w:t>szövegértési</w:t>
            </w:r>
            <w:r w:rsidRPr="0034371A">
              <w:rPr>
                <w:rFonts w:ascii="Times New Roman" w:hAnsi="Times New Roman" w:cs="Times New Roman"/>
              </w:rPr>
              <w:t xml:space="preserve"> és szövegalkotási ismeretek rendszerezése</w:t>
            </w:r>
          </w:p>
        </w:tc>
        <w:tc>
          <w:tcPr>
            <w:tcW w:w="4791" w:type="dxa"/>
          </w:tcPr>
          <w:p w:rsidR="00F15C2D" w:rsidRPr="0034371A" w:rsidRDefault="00F15C2D" w:rsidP="00C61D5F">
            <w:pPr>
              <w:pStyle w:val="Szvegtrzs"/>
              <w:rPr>
                <w:rFonts w:ascii="Times New Roman" w:hAnsi="Times New Roman" w:cs="Times New Roman"/>
                <w:b/>
                <w:color w:val="984806" w:themeColor="accent6" w:themeShade="80"/>
              </w:rPr>
            </w:pPr>
            <w:r w:rsidRPr="0034371A">
              <w:rPr>
                <w:rFonts w:ascii="Times New Roman" w:hAnsi="Times New Roman" w:cs="Times New Roman"/>
                <w:b/>
                <w:color w:val="984806" w:themeColor="accent6" w:themeShade="80"/>
              </w:rPr>
              <w:t>FOGALMAK</w:t>
            </w:r>
          </w:p>
          <w:p w:rsidR="00FB1A51" w:rsidRPr="0034371A" w:rsidRDefault="00FB1A51" w:rsidP="00FB1A51">
            <w:pPr>
              <w:jc w:val="both"/>
              <w:rPr>
                <w:rFonts w:ascii="Times New Roman" w:hAnsi="Times New Roman" w:cs="Times New Roman"/>
              </w:rPr>
            </w:pPr>
            <w:r w:rsidRPr="0034371A">
              <w:rPr>
                <w:rFonts w:ascii="Times New Roman" w:hAnsi="Times New Roman" w:cs="Times New Roman"/>
              </w:rPr>
              <w:t>Az eddig tanult fogalmak rendszerező ismétlése</w:t>
            </w:r>
          </w:p>
          <w:p w:rsidR="00FB1A51" w:rsidRPr="0034371A" w:rsidRDefault="00FB1A51" w:rsidP="00FB1A51">
            <w:pPr>
              <w:spacing w:line="360" w:lineRule="auto"/>
              <w:rPr>
                <w:rFonts w:ascii="Times New Roman" w:hAnsi="Times New Roman" w:cs="Times New Roman"/>
              </w:rPr>
            </w:pPr>
          </w:p>
          <w:p w:rsidR="00F15C2D" w:rsidRPr="0034371A" w:rsidRDefault="00F15C2D" w:rsidP="00C61D5F">
            <w:pPr>
              <w:spacing w:line="360" w:lineRule="auto"/>
              <w:rPr>
                <w:rFonts w:ascii="Times New Roman" w:hAnsi="Times New Roman" w:cs="Times New Roman"/>
              </w:rPr>
            </w:pPr>
          </w:p>
          <w:p w:rsidR="00F15C2D" w:rsidRPr="0034371A" w:rsidRDefault="00F15C2D" w:rsidP="00C61D5F">
            <w:pPr>
              <w:pStyle w:val="Szvegtrzs"/>
              <w:rPr>
                <w:rFonts w:ascii="Times New Roman" w:hAnsi="Times New Roman" w:cs="Times New Roman"/>
                <w:b/>
                <w:bCs/>
              </w:rPr>
            </w:pPr>
          </w:p>
        </w:tc>
      </w:tr>
      <w:tr w:rsidR="00F15C2D" w:rsidRPr="0034371A" w:rsidTr="00C61D5F">
        <w:tc>
          <w:tcPr>
            <w:tcW w:w="9322" w:type="dxa"/>
            <w:gridSpan w:val="2"/>
          </w:tcPr>
          <w:p w:rsidR="00F15C2D" w:rsidRPr="0034371A" w:rsidRDefault="00F15C2D" w:rsidP="00C61D5F">
            <w:pPr>
              <w:spacing w:line="360" w:lineRule="auto"/>
              <w:outlineLvl w:val="1"/>
              <w:rPr>
                <w:rFonts w:ascii="Times New Roman" w:hAnsi="Times New Roman" w:cs="Times New Roman"/>
                <w:bCs/>
              </w:rPr>
            </w:pPr>
          </w:p>
        </w:tc>
      </w:tr>
    </w:tbl>
    <w:p w:rsidR="00F15C2D" w:rsidRPr="0034371A" w:rsidRDefault="00F15C2D" w:rsidP="00375D28">
      <w:pPr>
        <w:spacing w:line="360" w:lineRule="auto"/>
        <w:jc w:val="both"/>
        <w:rPr>
          <w:rFonts w:ascii="Times New Roman" w:hAnsi="Times New Roman" w:cs="Times New Roman"/>
        </w:rPr>
      </w:pPr>
    </w:p>
    <w:tbl>
      <w:tblPr>
        <w:tblStyle w:val="Rcsostblzat"/>
        <w:tblW w:w="9322" w:type="dxa"/>
        <w:tblLook w:val="04A0" w:firstRow="1" w:lastRow="0" w:firstColumn="1" w:lastColumn="0" w:noHBand="0" w:noVBand="1"/>
      </w:tblPr>
      <w:tblGrid>
        <w:gridCol w:w="4531"/>
        <w:gridCol w:w="4791"/>
      </w:tblGrid>
      <w:tr w:rsidR="00F15C2D" w:rsidRPr="0034371A" w:rsidTr="00C61D5F">
        <w:tc>
          <w:tcPr>
            <w:tcW w:w="4531" w:type="dxa"/>
            <w:shd w:val="clear" w:color="auto" w:fill="F79646" w:themeFill="accent6"/>
          </w:tcPr>
          <w:p w:rsidR="00F15C2D" w:rsidRPr="0034371A" w:rsidRDefault="00F15C2D" w:rsidP="00C61D5F">
            <w:pPr>
              <w:shd w:val="clear" w:color="auto" w:fill="F79646" w:themeFill="accent6"/>
              <w:jc w:val="center"/>
              <w:rPr>
                <w:rFonts w:ascii="Times New Roman" w:hAnsi="Times New Roman" w:cs="Times New Roman"/>
                <w:b/>
                <w:u w:val="single"/>
              </w:rPr>
            </w:pPr>
            <w:r w:rsidRPr="0034371A">
              <w:rPr>
                <w:rFonts w:ascii="Times New Roman" w:hAnsi="Times New Roman" w:cs="Times New Roman"/>
                <w:b/>
              </w:rPr>
              <w:lastRenderedPageBreak/>
              <w:t xml:space="preserve">Témakör: </w:t>
            </w:r>
            <w:r w:rsidR="00AA209D" w:rsidRPr="0034371A">
              <w:rPr>
                <w:rFonts w:ascii="Times New Roman" w:hAnsi="Times New Roman" w:cs="Times New Roman"/>
                <w:b/>
                <w:bCs/>
              </w:rPr>
              <w:t>VIII. Gyakorlati szövegalkotás</w:t>
            </w:r>
          </w:p>
        </w:tc>
        <w:tc>
          <w:tcPr>
            <w:tcW w:w="4791" w:type="dxa"/>
            <w:shd w:val="clear" w:color="auto" w:fill="F79646" w:themeFill="accent6"/>
          </w:tcPr>
          <w:p w:rsidR="00F15C2D" w:rsidRPr="0034371A" w:rsidRDefault="00F15C2D" w:rsidP="00C61D5F">
            <w:pPr>
              <w:pStyle w:val="Szvegtrzs"/>
              <w:jc w:val="center"/>
              <w:rPr>
                <w:rFonts w:ascii="Times New Roman" w:hAnsi="Times New Roman" w:cs="Times New Roman"/>
                <w:b/>
                <w:bCs/>
              </w:rPr>
            </w:pPr>
            <w:r w:rsidRPr="0034371A">
              <w:rPr>
                <w:rFonts w:ascii="Times New Roman" w:hAnsi="Times New Roman" w:cs="Times New Roman"/>
                <w:b/>
              </w:rPr>
              <w:t xml:space="preserve">Órakeret: </w:t>
            </w:r>
            <w:r w:rsidR="0087478F" w:rsidRPr="0034371A">
              <w:rPr>
                <w:rFonts w:ascii="Times New Roman" w:hAnsi="Times New Roman" w:cs="Times New Roman"/>
                <w:b/>
              </w:rPr>
              <w:t>5 óra</w:t>
            </w:r>
          </w:p>
        </w:tc>
      </w:tr>
      <w:tr w:rsidR="00F15C2D" w:rsidRPr="0034371A" w:rsidTr="00C61D5F">
        <w:tc>
          <w:tcPr>
            <w:tcW w:w="4531" w:type="dxa"/>
          </w:tcPr>
          <w:p w:rsidR="00F15C2D" w:rsidRPr="0034371A" w:rsidRDefault="00F15C2D" w:rsidP="00C61D5F">
            <w:pPr>
              <w:rPr>
                <w:rFonts w:ascii="Times New Roman" w:hAnsi="Times New Roman" w:cs="Times New Roman"/>
                <w:b/>
                <w:bCs/>
                <w:color w:val="984806" w:themeColor="accent6" w:themeShade="80"/>
              </w:rPr>
            </w:pPr>
            <w:r w:rsidRPr="0034371A">
              <w:rPr>
                <w:rFonts w:ascii="Times New Roman" w:hAnsi="Times New Roman" w:cs="Times New Roman"/>
                <w:b/>
                <w:color w:val="984806" w:themeColor="accent6" w:themeShade="80"/>
              </w:rPr>
              <w:t xml:space="preserve">FEJLESZTÉSI FELADATOK </w:t>
            </w:r>
            <w:proofErr w:type="gramStart"/>
            <w:r w:rsidRPr="0034371A">
              <w:rPr>
                <w:rFonts w:ascii="Times New Roman" w:hAnsi="Times New Roman" w:cs="Times New Roman"/>
                <w:b/>
                <w:color w:val="984806" w:themeColor="accent6" w:themeShade="80"/>
              </w:rPr>
              <w:t>ÉS</w:t>
            </w:r>
            <w:proofErr w:type="gramEnd"/>
            <w:r w:rsidRPr="0034371A">
              <w:rPr>
                <w:rFonts w:ascii="Times New Roman" w:hAnsi="Times New Roman" w:cs="Times New Roman"/>
                <w:b/>
                <w:color w:val="984806" w:themeColor="accent6" w:themeShade="80"/>
              </w:rPr>
              <w:t xml:space="preserve"> ISMERETEK</w:t>
            </w:r>
          </w:p>
          <w:p w:rsidR="00F15C2D" w:rsidRPr="0034371A" w:rsidRDefault="00FB1A51" w:rsidP="00C61D5F">
            <w:pPr>
              <w:suppressAutoHyphens w:val="0"/>
              <w:spacing w:line="360" w:lineRule="auto"/>
              <w:rPr>
                <w:rFonts w:ascii="Times New Roman" w:hAnsi="Times New Roman" w:cs="Times New Roman"/>
              </w:rPr>
            </w:pPr>
            <w:r w:rsidRPr="0034371A">
              <w:rPr>
                <w:rFonts w:ascii="Times New Roman" w:hAnsi="Times New Roman" w:cs="Times New Roman"/>
              </w:rPr>
              <w:t xml:space="preserve">A tanult kommunikációs, </w:t>
            </w:r>
            <w:r w:rsidRPr="0034371A">
              <w:rPr>
                <w:rFonts w:ascii="Times New Roman" w:hAnsi="Times New Roman" w:cs="Times New Roman"/>
                <w:lang w:val="cs-CZ"/>
              </w:rPr>
              <w:t>szövegértési</w:t>
            </w:r>
            <w:r w:rsidRPr="0034371A">
              <w:rPr>
                <w:rFonts w:ascii="Times New Roman" w:hAnsi="Times New Roman" w:cs="Times New Roman"/>
              </w:rPr>
              <w:t xml:space="preserve"> és szövegalkotási ismeretek rendszerezése</w:t>
            </w:r>
          </w:p>
        </w:tc>
        <w:tc>
          <w:tcPr>
            <w:tcW w:w="4791" w:type="dxa"/>
          </w:tcPr>
          <w:p w:rsidR="00F15C2D" w:rsidRPr="0034371A" w:rsidRDefault="00F15C2D" w:rsidP="00C61D5F">
            <w:pPr>
              <w:pStyle w:val="Szvegtrzs"/>
              <w:rPr>
                <w:rFonts w:ascii="Times New Roman" w:hAnsi="Times New Roman" w:cs="Times New Roman"/>
                <w:b/>
                <w:color w:val="984806" w:themeColor="accent6" w:themeShade="80"/>
              </w:rPr>
            </w:pPr>
            <w:r w:rsidRPr="0034371A">
              <w:rPr>
                <w:rFonts w:ascii="Times New Roman" w:hAnsi="Times New Roman" w:cs="Times New Roman"/>
                <w:b/>
                <w:color w:val="984806" w:themeColor="accent6" w:themeShade="80"/>
              </w:rPr>
              <w:t>FOGALMAK</w:t>
            </w:r>
          </w:p>
          <w:p w:rsidR="00FB1A51" w:rsidRPr="0034371A" w:rsidRDefault="00FB1A51" w:rsidP="00FB1A51">
            <w:pPr>
              <w:jc w:val="both"/>
              <w:rPr>
                <w:rFonts w:ascii="Times New Roman" w:hAnsi="Times New Roman" w:cs="Times New Roman"/>
              </w:rPr>
            </w:pPr>
            <w:r w:rsidRPr="0034371A">
              <w:rPr>
                <w:rFonts w:ascii="Times New Roman" w:hAnsi="Times New Roman" w:cs="Times New Roman"/>
              </w:rPr>
              <w:t>Az eddig tanult fogalmak rendszerező ismétlése</w:t>
            </w:r>
          </w:p>
          <w:p w:rsidR="00F15C2D" w:rsidRPr="0034371A" w:rsidRDefault="00F15C2D" w:rsidP="00C61D5F">
            <w:pPr>
              <w:spacing w:line="360" w:lineRule="auto"/>
              <w:rPr>
                <w:rFonts w:ascii="Times New Roman" w:hAnsi="Times New Roman" w:cs="Times New Roman"/>
              </w:rPr>
            </w:pPr>
          </w:p>
          <w:p w:rsidR="00F15C2D" w:rsidRPr="0034371A" w:rsidRDefault="00F15C2D" w:rsidP="00C61D5F">
            <w:pPr>
              <w:pStyle w:val="Szvegtrzs"/>
              <w:rPr>
                <w:rFonts w:ascii="Times New Roman" w:hAnsi="Times New Roman" w:cs="Times New Roman"/>
                <w:b/>
                <w:bCs/>
              </w:rPr>
            </w:pPr>
          </w:p>
        </w:tc>
      </w:tr>
      <w:tr w:rsidR="00F15C2D" w:rsidRPr="0034371A" w:rsidTr="00C61D5F">
        <w:tc>
          <w:tcPr>
            <w:tcW w:w="9322" w:type="dxa"/>
            <w:gridSpan w:val="2"/>
          </w:tcPr>
          <w:p w:rsidR="00F15C2D" w:rsidRPr="0034371A" w:rsidRDefault="00F15C2D" w:rsidP="00C61D5F">
            <w:pPr>
              <w:spacing w:line="360" w:lineRule="auto"/>
              <w:outlineLvl w:val="1"/>
              <w:rPr>
                <w:rFonts w:ascii="Times New Roman" w:hAnsi="Times New Roman" w:cs="Times New Roman"/>
                <w:bCs/>
              </w:rPr>
            </w:pPr>
          </w:p>
        </w:tc>
      </w:tr>
    </w:tbl>
    <w:p w:rsidR="00F15C2D" w:rsidRPr="0034371A" w:rsidRDefault="00F15C2D" w:rsidP="00375D28">
      <w:pPr>
        <w:spacing w:line="360" w:lineRule="auto"/>
        <w:jc w:val="both"/>
        <w:rPr>
          <w:rFonts w:ascii="Times New Roman" w:hAnsi="Times New Roman" w:cs="Times New Roman"/>
        </w:rPr>
      </w:pPr>
    </w:p>
    <w:p w:rsidR="00F15C2D" w:rsidRPr="0034371A" w:rsidRDefault="00F15C2D" w:rsidP="00375D28">
      <w:pPr>
        <w:spacing w:line="360" w:lineRule="auto"/>
        <w:jc w:val="both"/>
        <w:rPr>
          <w:rFonts w:ascii="Times New Roman" w:hAnsi="Times New Roman" w:cs="Times New Roman"/>
        </w:rPr>
      </w:pPr>
      <w:bookmarkStart w:id="0" w:name="_GoBack"/>
      <w:bookmarkEnd w:id="0"/>
    </w:p>
    <w:sectPr w:rsidR="00F15C2D" w:rsidRPr="0034371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5C13A3"/>
    <w:multiLevelType w:val="hybridMultilevel"/>
    <w:tmpl w:val="21CE597E"/>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11912387"/>
    <w:multiLevelType w:val="hybridMultilevel"/>
    <w:tmpl w:val="C344BEDE"/>
    <w:lvl w:ilvl="0" w:tplc="FECA44F4">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19590EB0"/>
    <w:multiLevelType w:val="hybridMultilevel"/>
    <w:tmpl w:val="FAFEAEC4"/>
    <w:lvl w:ilvl="0" w:tplc="0DAA6F64">
      <w:start w:val="1"/>
      <w:numFmt w:val="bullet"/>
      <w:lvlText w:val=""/>
      <w:lvlJc w:val="left"/>
      <w:pPr>
        <w:ind w:left="360" w:hanging="360"/>
      </w:pPr>
      <w:rPr>
        <w:rFonts w:ascii="Symbol" w:hAnsi="Symbol" w:hint="default"/>
      </w:rPr>
    </w:lvl>
    <w:lvl w:ilvl="1" w:tplc="A844EBCE">
      <w:start w:val="1"/>
      <w:numFmt w:val="bullet"/>
      <w:lvlText w:val=""/>
      <w:lvlJc w:val="left"/>
      <w:pPr>
        <w:ind w:left="3942" w:hanging="360"/>
      </w:pPr>
    </w:lvl>
    <w:lvl w:ilvl="2" w:tplc="040E0005" w:tentative="1">
      <w:start w:val="1"/>
      <w:numFmt w:val="bullet"/>
      <w:lvlText w:val=""/>
      <w:lvlJc w:val="left"/>
      <w:pPr>
        <w:ind w:left="4662" w:hanging="360"/>
      </w:pPr>
      <w:rPr>
        <w:rFonts w:ascii="Wingdings" w:hAnsi="Wingdings" w:hint="default"/>
      </w:rPr>
    </w:lvl>
    <w:lvl w:ilvl="3" w:tplc="040E0001" w:tentative="1">
      <w:start w:val="1"/>
      <w:numFmt w:val="bullet"/>
      <w:lvlText w:val=""/>
      <w:lvlJc w:val="left"/>
      <w:pPr>
        <w:ind w:left="5382" w:hanging="360"/>
      </w:pPr>
      <w:rPr>
        <w:rFonts w:ascii="Symbol" w:hAnsi="Symbol" w:hint="default"/>
      </w:rPr>
    </w:lvl>
    <w:lvl w:ilvl="4" w:tplc="040E0003" w:tentative="1">
      <w:start w:val="1"/>
      <w:numFmt w:val="bullet"/>
      <w:lvlText w:val="o"/>
      <w:lvlJc w:val="left"/>
      <w:pPr>
        <w:ind w:left="6102" w:hanging="360"/>
      </w:pPr>
      <w:rPr>
        <w:rFonts w:ascii="Courier New" w:hAnsi="Courier New" w:cs="Courier New" w:hint="default"/>
      </w:rPr>
    </w:lvl>
    <w:lvl w:ilvl="5" w:tplc="040E0005" w:tentative="1">
      <w:start w:val="1"/>
      <w:numFmt w:val="bullet"/>
      <w:lvlText w:val=""/>
      <w:lvlJc w:val="left"/>
      <w:pPr>
        <w:ind w:left="6822" w:hanging="360"/>
      </w:pPr>
      <w:rPr>
        <w:rFonts w:ascii="Wingdings" w:hAnsi="Wingdings" w:hint="default"/>
      </w:rPr>
    </w:lvl>
    <w:lvl w:ilvl="6" w:tplc="040E0001" w:tentative="1">
      <w:start w:val="1"/>
      <w:numFmt w:val="bullet"/>
      <w:lvlText w:val=""/>
      <w:lvlJc w:val="left"/>
      <w:pPr>
        <w:ind w:left="7542" w:hanging="360"/>
      </w:pPr>
      <w:rPr>
        <w:rFonts w:ascii="Symbol" w:hAnsi="Symbol" w:hint="default"/>
      </w:rPr>
    </w:lvl>
    <w:lvl w:ilvl="7" w:tplc="040E0003" w:tentative="1">
      <w:start w:val="1"/>
      <w:numFmt w:val="bullet"/>
      <w:lvlText w:val="o"/>
      <w:lvlJc w:val="left"/>
      <w:pPr>
        <w:ind w:left="8262" w:hanging="360"/>
      </w:pPr>
      <w:rPr>
        <w:rFonts w:ascii="Courier New" w:hAnsi="Courier New" w:cs="Courier New" w:hint="default"/>
      </w:rPr>
    </w:lvl>
    <w:lvl w:ilvl="8" w:tplc="040E0005" w:tentative="1">
      <w:start w:val="1"/>
      <w:numFmt w:val="bullet"/>
      <w:lvlText w:val=""/>
      <w:lvlJc w:val="left"/>
      <w:pPr>
        <w:ind w:left="8982" w:hanging="360"/>
      </w:pPr>
      <w:rPr>
        <w:rFonts w:ascii="Wingdings" w:hAnsi="Wingdings" w:hint="default"/>
      </w:rPr>
    </w:lvl>
  </w:abstractNum>
  <w:abstractNum w:abstractNumId="3" w15:restartNumberingAfterBreak="0">
    <w:nsid w:val="48970432"/>
    <w:multiLevelType w:val="hybridMultilevel"/>
    <w:tmpl w:val="C4DCB412"/>
    <w:lvl w:ilvl="0" w:tplc="E11ECF50">
      <w:start w:val="1"/>
      <w:numFmt w:val="upperRoman"/>
      <w:lvlText w:val="%1."/>
      <w:lvlJc w:val="left"/>
      <w:pPr>
        <w:ind w:left="840" w:hanging="720"/>
      </w:pPr>
      <w:rPr>
        <w:rFonts w:hint="default"/>
      </w:rPr>
    </w:lvl>
    <w:lvl w:ilvl="1" w:tplc="040E0019" w:tentative="1">
      <w:start w:val="1"/>
      <w:numFmt w:val="lowerLetter"/>
      <w:lvlText w:val="%2."/>
      <w:lvlJc w:val="left"/>
      <w:pPr>
        <w:ind w:left="1200" w:hanging="360"/>
      </w:pPr>
    </w:lvl>
    <w:lvl w:ilvl="2" w:tplc="040E001B" w:tentative="1">
      <w:start w:val="1"/>
      <w:numFmt w:val="lowerRoman"/>
      <w:lvlText w:val="%3."/>
      <w:lvlJc w:val="right"/>
      <w:pPr>
        <w:ind w:left="1920" w:hanging="180"/>
      </w:pPr>
    </w:lvl>
    <w:lvl w:ilvl="3" w:tplc="040E000F" w:tentative="1">
      <w:start w:val="1"/>
      <w:numFmt w:val="decimal"/>
      <w:lvlText w:val="%4."/>
      <w:lvlJc w:val="left"/>
      <w:pPr>
        <w:ind w:left="2640" w:hanging="360"/>
      </w:pPr>
    </w:lvl>
    <w:lvl w:ilvl="4" w:tplc="040E0019" w:tentative="1">
      <w:start w:val="1"/>
      <w:numFmt w:val="lowerLetter"/>
      <w:lvlText w:val="%5."/>
      <w:lvlJc w:val="left"/>
      <w:pPr>
        <w:ind w:left="3360" w:hanging="360"/>
      </w:pPr>
    </w:lvl>
    <w:lvl w:ilvl="5" w:tplc="040E001B" w:tentative="1">
      <w:start w:val="1"/>
      <w:numFmt w:val="lowerRoman"/>
      <w:lvlText w:val="%6."/>
      <w:lvlJc w:val="right"/>
      <w:pPr>
        <w:ind w:left="4080" w:hanging="180"/>
      </w:pPr>
    </w:lvl>
    <w:lvl w:ilvl="6" w:tplc="040E000F" w:tentative="1">
      <w:start w:val="1"/>
      <w:numFmt w:val="decimal"/>
      <w:lvlText w:val="%7."/>
      <w:lvlJc w:val="left"/>
      <w:pPr>
        <w:ind w:left="4800" w:hanging="360"/>
      </w:pPr>
    </w:lvl>
    <w:lvl w:ilvl="7" w:tplc="040E0019" w:tentative="1">
      <w:start w:val="1"/>
      <w:numFmt w:val="lowerLetter"/>
      <w:lvlText w:val="%8."/>
      <w:lvlJc w:val="left"/>
      <w:pPr>
        <w:ind w:left="5520" w:hanging="360"/>
      </w:pPr>
    </w:lvl>
    <w:lvl w:ilvl="8" w:tplc="040E001B" w:tentative="1">
      <w:start w:val="1"/>
      <w:numFmt w:val="lowerRoman"/>
      <w:lvlText w:val="%9."/>
      <w:lvlJc w:val="right"/>
      <w:pPr>
        <w:ind w:left="6240" w:hanging="180"/>
      </w:pPr>
    </w:lvl>
  </w:abstractNum>
  <w:abstractNum w:abstractNumId="4" w15:restartNumberingAfterBreak="0">
    <w:nsid w:val="4C41223B"/>
    <w:multiLevelType w:val="hybridMultilevel"/>
    <w:tmpl w:val="CD027140"/>
    <w:lvl w:ilvl="0" w:tplc="9CBED5E4">
      <w:start w:val="3"/>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54F513DF"/>
    <w:multiLevelType w:val="multilevel"/>
    <w:tmpl w:val="173A8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CAD1078"/>
    <w:multiLevelType w:val="hybridMultilevel"/>
    <w:tmpl w:val="73D2E45C"/>
    <w:lvl w:ilvl="0" w:tplc="5BEE2008">
      <w:start w:val="1"/>
      <w:numFmt w:val="bullet"/>
      <w:lvlText w:val=""/>
      <w:lvlJc w:val="left"/>
      <w:pPr>
        <w:ind w:left="1919"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7A7A78C2"/>
    <w:multiLevelType w:val="hybridMultilevel"/>
    <w:tmpl w:val="C3621428"/>
    <w:lvl w:ilvl="0" w:tplc="1D9C52FC">
      <w:start w:val="1"/>
      <w:numFmt w:val="bullet"/>
      <w:lvlText w:val=""/>
      <w:lvlJc w:val="left"/>
      <w:pPr>
        <w:ind w:left="720" w:hanging="360"/>
      </w:pPr>
      <w:rPr>
        <w:rFonts w:ascii="Symbol" w:hAnsi="Symbol" w:hint="default"/>
      </w:rPr>
    </w:lvl>
    <w:lvl w:ilvl="1" w:tplc="E1C28E9A" w:tentative="1">
      <w:start w:val="1"/>
      <w:numFmt w:val="bullet"/>
      <w:lvlText w:val="o"/>
      <w:lvlJc w:val="left"/>
      <w:pPr>
        <w:ind w:left="1440" w:hanging="360"/>
      </w:pPr>
      <w:rPr>
        <w:rFonts w:ascii="Courier New" w:hAnsi="Courier New" w:cs="Courier New" w:hint="default"/>
      </w:rPr>
    </w:lvl>
    <w:lvl w:ilvl="2" w:tplc="2696952E" w:tentative="1">
      <w:start w:val="1"/>
      <w:numFmt w:val="bullet"/>
      <w:lvlText w:val=""/>
      <w:lvlJc w:val="left"/>
      <w:pPr>
        <w:ind w:left="2160" w:hanging="360"/>
      </w:pPr>
      <w:rPr>
        <w:rFonts w:ascii="Wingdings" w:hAnsi="Wingdings" w:hint="default"/>
      </w:rPr>
    </w:lvl>
    <w:lvl w:ilvl="3" w:tplc="8FA8C924" w:tentative="1">
      <w:start w:val="1"/>
      <w:numFmt w:val="bullet"/>
      <w:lvlText w:val=""/>
      <w:lvlJc w:val="left"/>
      <w:pPr>
        <w:ind w:left="2880" w:hanging="360"/>
      </w:pPr>
      <w:rPr>
        <w:rFonts w:ascii="Symbol" w:hAnsi="Symbol" w:hint="default"/>
      </w:rPr>
    </w:lvl>
    <w:lvl w:ilvl="4" w:tplc="0B1EC3BC" w:tentative="1">
      <w:start w:val="1"/>
      <w:numFmt w:val="bullet"/>
      <w:lvlText w:val="o"/>
      <w:lvlJc w:val="left"/>
      <w:pPr>
        <w:ind w:left="3600" w:hanging="360"/>
      </w:pPr>
      <w:rPr>
        <w:rFonts w:ascii="Courier New" w:hAnsi="Courier New" w:cs="Courier New" w:hint="default"/>
      </w:rPr>
    </w:lvl>
    <w:lvl w:ilvl="5" w:tplc="9FCE3A1A" w:tentative="1">
      <w:start w:val="1"/>
      <w:numFmt w:val="bullet"/>
      <w:lvlText w:val=""/>
      <w:lvlJc w:val="left"/>
      <w:pPr>
        <w:ind w:left="4320" w:hanging="360"/>
      </w:pPr>
      <w:rPr>
        <w:rFonts w:ascii="Wingdings" w:hAnsi="Wingdings" w:hint="default"/>
      </w:rPr>
    </w:lvl>
    <w:lvl w:ilvl="6" w:tplc="452C1E64" w:tentative="1">
      <w:start w:val="1"/>
      <w:numFmt w:val="bullet"/>
      <w:lvlText w:val=""/>
      <w:lvlJc w:val="left"/>
      <w:pPr>
        <w:ind w:left="5040" w:hanging="360"/>
      </w:pPr>
      <w:rPr>
        <w:rFonts w:ascii="Symbol" w:hAnsi="Symbol" w:hint="default"/>
      </w:rPr>
    </w:lvl>
    <w:lvl w:ilvl="7" w:tplc="542EF74E" w:tentative="1">
      <w:start w:val="1"/>
      <w:numFmt w:val="bullet"/>
      <w:lvlText w:val="o"/>
      <w:lvlJc w:val="left"/>
      <w:pPr>
        <w:ind w:left="5760" w:hanging="360"/>
      </w:pPr>
      <w:rPr>
        <w:rFonts w:ascii="Courier New" w:hAnsi="Courier New" w:cs="Courier New" w:hint="default"/>
      </w:rPr>
    </w:lvl>
    <w:lvl w:ilvl="8" w:tplc="37CCD6E2" w:tentative="1">
      <w:start w:val="1"/>
      <w:numFmt w:val="bullet"/>
      <w:lvlText w:val=""/>
      <w:lvlJc w:val="left"/>
      <w:pPr>
        <w:ind w:left="6480" w:hanging="360"/>
      </w:pPr>
      <w:rPr>
        <w:rFonts w:ascii="Wingdings" w:hAnsi="Wingdings" w:hint="default"/>
      </w:rPr>
    </w:lvl>
  </w:abstractNum>
  <w:abstractNum w:abstractNumId="8" w15:restartNumberingAfterBreak="0">
    <w:nsid w:val="7E0722AD"/>
    <w:multiLevelType w:val="hybridMultilevel"/>
    <w:tmpl w:val="E6B8C288"/>
    <w:lvl w:ilvl="0" w:tplc="FBD83EF6">
      <w:start w:val="1"/>
      <w:numFmt w:val="bullet"/>
      <w:lvlText w:val=""/>
      <w:lvlJc w:val="left"/>
      <w:pPr>
        <w:ind w:left="720" w:hanging="360"/>
      </w:pPr>
      <w:rPr>
        <w:rFonts w:ascii="Symbol" w:hAnsi="Symbol" w:hint="default"/>
      </w:rPr>
    </w:lvl>
    <w:lvl w:ilvl="1" w:tplc="F4EC92CC" w:tentative="1">
      <w:start w:val="1"/>
      <w:numFmt w:val="bullet"/>
      <w:lvlText w:val="o"/>
      <w:lvlJc w:val="left"/>
      <w:pPr>
        <w:ind w:left="1440" w:hanging="360"/>
      </w:pPr>
      <w:rPr>
        <w:rFonts w:ascii="Courier New" w:hAnsi="Courier New" w:cs="Courier New" w:hint="default"/>
      </w:rPr>
    </w:lvl>
    <w:lvl w:ilvl="2" w:tplc="4A4CDD68" w:tentative="1">
      <w:start w:val="1"/>
      <w:numFmt w:val="bullet"/>
      <w:lvlText w:val=""/>
      <w:lvlJc w:val="left"/>
      <w:pPr>
        <w:ind w:left="2160" w:hanging="360"/>
      </w:pPr>
      <w:rPr>
        <w:rFonts w:ascii="Wingdings" w:hAnsi="Wingdings" w:hint="default"/>
      </w:rPr>
    </w:lvl>
    <w:lvl w:ilvl="3" w:tplc="6C6CD6D0" w:tentative="1">
      <w:start w:val="1"/>
      <w:numFmt w:val="bullet"/>
      <w:lvlText w:val=""/>
      <w:lvlJc w:val="left"/>
      <w:pPr>
        <w:ind w:left="2880" w:hanging="360"/>
      </w:pPr>
      <w:rPr>
        <w:rFonts w:ascii="Symbol" w:hAnsi="Symbol" w:hint="default"/>
      </w:rPr>
    </w:lvl>
    <w:lvl w:ilvl="4" w:tplc="89BA2A60" w:tentative="1">
      <w:start w:val="1"/>
      <w:numFmt w:val="bullet"/>
      <w:lvlText w:val="o"/>
      <w:lvlJc w:val="left"/>
      <w:pPr>
        <w:ind w:left="3600" w:hanging="360"/>
      </w:pPr>
      <w:rPr>
        <w:rFonts w:ascii="Courier New" w:hAnsi="Courier New" w:cs="Courier New" w:hint="default"/>
      </w:rPr>
    </w:lvl>
    <w:lvl w:ilvl="5" w:tplc="07A83B1E" w:tentative="1">
      <w:start w:val="1"/>
      <w:numFmt w:val="bullet"/>
      <w:lvlText w:val=""/>
      <w:lvlJc w:val="left"/>
      <w:pPr>
        <w:ind w:left="4320" w:hanging="360"/>
      </w:pPr>
      <w:rPr>
        <w:rFonts w:ascii="Wingdings" w:hAnsi="Wingdings" w:hint="default"/>
      </w:rPr>
    </w:lvl>
    <w:lvl w:ilvl="6" w:tplc="4D5636CA" w:tentative="1">
      <w:start w:val="1"/>
      <w:numFmt w:val="bullet"/>
      <w:lvlText w:val=""/>
      <w:lvlJc w:val="left"/>
      <w:pPr>
        <w:ind w:left="5040" w:hanging="360"/>
      </w:pPr>
      <w:rPr>
        <w:rFonts w:ascii="Symbol" w:hAnsi="Symbol" w:hint="default"/>
      </w:rPr>
    </w:lvl>
    <w:lvl w:ilvl="7" w:tplc="60947D0C" w:tentative="1">
      <w:start w:val="1"/>
      <w:numFmt w:val="bullet"/>
      <w:lvlText w:val="o"/>
      <w:lvlJc w:val="left"/>
      <w:pPr>
        <w:ind w:left="5760" w:hanging="360"/>
      </w:pPr>
      <w:rPr>
        <w:rFonts w:ascii="Courier New" w:hAnsi="Courier New" w:cs="Courier New" w:hint="default"/>
      </w:rPr>
    </w:lvl>
    <w:lvl w:ilvl="8" w:tplc="B00E797E"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4"/>
  </w:num>
  <w:num w:numId="4">
    <w:abstractNumId w:val="3"/>
  </w:num>
  <w:num w:numId="5">
    <w:abstractNumId w:val="0"/>
  </w:num>
  <w:num w:numId="6">
    <w:abstractNumId w:val="1"/>
  </w:num>
  <w:num w:numId="7">
    <w:abstractNumId w:val="5"/>
  </w:num>
  <w:num w:numId="8">
    <w:abstractNumId w:val="8"/>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67E4"/>
    <w:rsid w:val="00257D37"/>
    <w:rsid w:val="0034371A"/>
    <w:rsid w:val="00375D28"/>
    <w:rsid w:val="003C1131"/>
    <w:rsid w:val="005A2105"/>
    <w:rsid w:val="006B7DFD"/>
    <w:rsid w:val="007805CD"/>
    <w:rsid w:val="007F67E4"/>
    <w:rsid w:val="0087478F"/>
    <w:rsid w:val="009353D2"/>
    <w:rsid w:val="009F31EF"/>
    <w:rsid w:val="00A17877"/>
    <w:rsid w:val="00AA209D"/>
    <w:rsid w:val="00C019C7"/>
    <w:rsid w:val="00C47150"/>
    <w:rsid w:val="00C61D5F"/>
    <w:rsid w:val="00D12485"/>
    <w:rsid w:val="00EB3FB1"/>
    <w:rsid w:val="00F15C2D"/>
    <w:rsid w:val="00FB1A5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2CC6946-2E60-4B68-9D3E-A455A20AE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paragraph" w:styleId="Cmsor3">
    <w:name w:val="heading 3"/>
    <w:basedOn w:val="Norml"/>
    <w:next w:val="Norml"/>
    <w:link w:val="Cmsor3Char"/>
    <w:qFormat/>
    <w:rsid w:val="009353D2"/>
    <w:pPr>
      <w:keepNext/>
      <w:keepLines/>
      <w:spacing w:before="280" w:after="80" w:line="240" w:lineRule="auto"/>
      <w:outlineLvl w:val="2"/>
    </w:pPr>
    <w:rPr>
      <w:rFonts w:ascii="Times New Roman" w:eastAsia="Times New Roman" w:hAnsi="Times New Roman" w:cs="Times New Roman"/>
      <w:b/>
      <w:sz w:val="28"/>
      <w:szCs w:val="28"/>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
    <w:name w:val="Body Text"/>
    <w:basedOn w:val="Norml"/>
    <w:link w:val="SzvegtrzsChar"/>
    <w:rsid w:val="007F67E4"/>
    <w:pPr>
      <w:suppressAutoHyphens/>
      <w:spacing w:after="140"/>
    </w:pPr>
  </w:style>
  <w:style w:type="character" w:customStyle="1" w:styleId="SzvegtrzsChar">
    <w:name w:val="Szövegtörzs Char"/>
    <w:basedOn w:val="Bekezdsalapbettpusa"/>
    <w:link w:val="Szvegtrzs"/>
    <w:rsid w:val="007F67E4"/>
  </w:style>
  <w:style w:type="character" w:customStyle="1" w:styleId="ListaszerbekezdsChar">
    <w:name w:val="Listaszerű bekezdés Char"/>
    <w:aliases w:val="Átfogó eredménycél Char,Átfogó eredménycélok Char,Étfogó eredménycélok Char,lista_2 Char,Listaszerű bekezdés1 Char,List Paragraph Char,List Paragraph1 Char,Welt L Char,List Paragraph à moi Char,Számozott lista 1 Char,列出段落 Char"/>
    <w:basedOn w:val="Bekezdsalapbettpusa"/>
    <w:link w:val="Listaszerbekezds"/>
    <w:uiPriority w:val="34"/>
    <w:qFormat/>
    <w:rsid w:val="007F67E4"/>
    <w:rPr>
      <w:rFonts w:ascii="Calibri" w:hAnsi="Calibri" w:cs="Calibri"/>
    </w:rPr>
  </w:style>
  <w:style w:type="paragraph" w:styleId="Listaszerbekezds">
    <w:name w:val="List Paragraph"/>
    <w:aliases w:val="Átfogó eredménycél,Átfogó eredménycélok,Étfogó eredménycélok,lista_2,Listaszerű bekezdés1,List Paragraph,List Paragraph1,Welt L,List Paragraph à moi,Számozott lista 1,Eszeri felsorolás,Bullet List,FooterText,numbered,列出段落,列出段落1"/>
    <w:basedOn w:val="Norml"/>
    <w:link w:val="ListaszerbekezdsChar"/>
    <w:uiPriority w:val="34"/>
    <w:qFormat/>
    <w:rsid w:val="007F67E4"/>
    <w:pPr>
      <w:suppressAutoHyphens/>
      <w:spacing w:after="0"/>
      <w:ind w:left="2345"/>
      <w:contextualSpacing/>
      <w:jc w:val="both"/>
    </w:pPr>
    <w:rPr>
      <w:rFonts w:ascii="Calibri" w:hAnsi="Calibri" w:cs="Calibri"/>
    </w:rPr>
  </w:style>
  <w:style w:type="table" w:styleId="Rcsostblzat">
    <w:name w:val="Table Grid"/>
    <w:basedOn w:val="Normltblzat"/>
    <w:uiPriority w:val="39"/>
    <w:rsid w:val="007F67E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15">
    <w:name w:val="Rácsos táblázat15"/>
    <w:basedOn w:val="Normltblzat"/>
    <w:next w:val="Rcsostblzat"/>
    <w:uiPriority w:val="39"/>
    <w:rsid w:val="007805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msor3Char">
    <w:name w:val="Címsor 3 Char"/>
    <w:basedOn w:val="Bekezdsalapbettpusa"/>
    <w:link w:val="Cmsor3"/>
    <w:qFormat/>
    <w:rsid w:val="009353D2"/>
    <w:rPr>
      <w:rFonts w:ascii="Times New Roman" w:eastAsia="Times New Roman" w:hAnsi="Times New Roman" w:cs="Times New Roman"/>
      <w:b/>
      <w:sz w:val="28"/>
      <w:szCs w:val="28"/>
      <w:lang w:eastAsia="hu-HU"/>
    </w:rPr>
  </w:style>
  <w:style w:type="paragraph" w:styleId="NormlWeb">
    <w:name w:val="Normal (Web)"/>
    <w:basedOn w:val="Norml"/>
    <w:uiPriority w:val="99"/>
    <w:unhideWhenUsed/>
    <w:rsid w:val="00FB1A51"/>
    <w:pPr>
      <w:spacing w:before="100" w:beforeAutospacing="1" w:after="100" w:afterAutospacing="1" w:line="240" w:lineRule="auto"/>
    </w:pPr>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23</Pages>
  <Words>5215</Words>
  <Characters>35987</Characters>
  <Application>Microsoft Office Word</Application>
  <DocSecurity>0</DocSecurity>
  <Lines>299</Lines>
  <Paragraphs>82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41120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László</dc:creator>
  <cp:lastModifiedBy>László Erika</cp:lastModifiedBy>
  <cp:revision>5</cp:revision>
  <dcterms:created xsi:type="dcterms:W3CDTF">2020-08-19T12:20:00Z</dcterms:created>
  <dcterms:modified xsi:type="dcterms:W3CDTF">2020-08-19T14:10:00Z</dcterms:modified>
</cp:coreProperties>
</file>